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4"/>
          <w:rFonts w:hint="default" w:ascii="Times New Roman" w:hAnsi="Times New Roman" w:cs="Times New Roman"/>
          <w:sz w:val="22"/>
          <w:szCs w:val="22"/>
          <w:highlight w:val="yellow"/>
          <w:lang w:val="en-US"/>
        </w:rPr>
      </w:pPr>
      <w:r>
        <w:rPr>
          <w:rStyle w:val="4"/>
          <w:rFonts w:hint="default" w:ascii="Times New Roman" w:hAnsi="Times New Roman" w:cs="Times New Roman"/>
          <w:sz w:val="22"/>
          <w:szCs w:val="22"/>
          <w:highlight w:val="yellow"/>
          <w:lang w:val="en-US"/>
        </w:rPr>
        <w:t xml:space="preserve">Blackjack Guards (2) CR 4 </w:t>
      </w:r>
      <w:r>
        <w:rPr>
          <w:rStyle w:val="4"/>
          <w:rFonts w:hint="default" w:ascii="Times New Roman" w:hAnsi="Times New Roman" w:cs="Times New Roman"/>
          <w:sz w:val="22"/>
          <w:szCs w:val="22"/>
          <w:highlight w:val="cyan"/>
          <w:lang w:val="en-US"/>
        </w:rPr>
        <w:t>[Local DC 14]</w:t>
      </w:r>
      <w:r>
        <w:rPr>
          <w:rStyle w:val="4"/>
          <w:rFonts w:hint="default" w:ascii="Times New Roman" w:hAnsi="Times New Roman" w:cs="Times New Roman"/>
          <w:sz w:val="22"/>
          <w:szCs w:val="22"/>
          <w:highlight w:val="yellow"/>
          <w:lang w:val="en-US"/>
        </w:rPr>
        <w:t xml:space="preserve"> </w:t>
      </w:r>
      <w:r>
        <w:rPr>
          <w:rStyle w:val="4"/>
          <w:rFonts w:hint="default" w:ascii="Times New Roman" w:hAnsi="Times New Roman" w:cs="Times New Roman"/>
          <w:sz w:val="22"/>
          <w:szCs w:val="22"/>
          <w:highlight w:val="green"/>
          <w:lang w:val="en-US"/>
        </w:rPr>
        <w:t>LOW TIER</w:t>
      </w:r>
    </w:p>
    <w:p>
      <w:pPr>
        <w:rPr>
          <w:rStyle w:val="4"/>
          <w:rFonts w:hint="default" w:ascii="Times New Roman" w:hAnsi="Times New Roman" w:cs="Times New Roman"/>
          <w:sz w:val="22"/>
          <w:szCs w:val="22"/>
        </w:rPr>
      </w:pPr>
      <w:r>
        <w:rPr>
          <w:rStyle w:val="4"/>
          <w:rFonts w:hint="default" w:ascii="Times New Roman" w:hAnsi="Times New Roman" w:cs="Times New Roman"/>
          <w:sz w:val="22"/>
          <w:szCs w:val="22"/>
        </w:rPr>
        <w:t>Male human fighter (Druman Blackjacket) 5 (</w:t>
      </w:r>
      <w:r>
        <w:rPr>
          <w:rStyle w:val="5"/>
          <w:rFonts w:hint="default" w:ascii="Times New Roman" w:hAnsi="Times New Roman" w:cs="Times New Roman"/>
          <w:sz w:val="22"/>
          <w:szCs w:val="22"/>
        </w:rPr>
        <w:t>Pathfinder Campaign</w:t>
      </w:r>
      <w:r>
        <w:rPr>
          <w:rStyle w:val="5"/>
          <w:rFonts w:hint="default" w:ascii="Times New Roman" w:hAnsi="Times New Roman" w:cs="Times New Roman"/>
          <w:sz w:val="22"/>
          <w:szCs w:val="22"/>
          <w:lang w:val="en-US"/>
        </w:rPr>
        <w:t xml:space="preserve"> </w:t>
      </w:r>
      <w:r>
        <w:rPr>
          <w:rStyle w:val="5"/>
          <w:rFonts w:hint="default" w:ascii="Times New Roman" w:hAnsi="Times New Roman" w:cs="Times New Roman"/>
          <w:sz w:val="22"/>
          <w:szCs w:val="22"/>
        </w:rPr>
        <w:t xml:space="preserve">Setting: Inner Sea Combat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36)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4"/>
          <w:rFonts w:hint="default" w:ascii="Times New Roman" w:hAnsi="Times New Roman" w:cs="Times New Roman"/>
          <w:sz w:val="22"/>
          <w:szCs w:val="22"/>
        </w:rPr>
        <w:t>LN Medium humanoid (human)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Init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 xml:space="preserve">+2; </w:t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Senses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Perception +4</w:t>
      </w:r>
    </w:p>
    <w:p>
      <w:pPr>
        <w:rPr>
          <w:rStyle w:val="4"/>
          <w:rFonts w:hint="default" w:ascii="Times New Roman" w:hAnsi="Times New Roman" w:cs="Times New Roman"/>
          <w:sz w:val="22"/>
          <w:szCs w:val="22"/>
        </w:rPr>
      </w:pP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>DEFENSE</w:t>
      </w:r>
      <w:r>
        <w:rPr>
          <w:rStyle w:val="6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AC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18, touch 12, flat-footed 16 (+6 armor, +2 Dex)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hp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36 each (5d10+8)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Fort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 xml:space="preserve">+4, </w:t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Ref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 xml:space="preserve">+3, </w:t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Will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+3; +1 vs. compulsions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Defensive Abilities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well-paid loyalty +1</w:t>
      </w:r>
    </w:p>
    <w:p>
      <w:pPr>
        <w:rPr>
          <w:rStyle w:val="4"/>
          <w:rFonts w:hint="default" w:ascii="Times New Roman" w:hAnsi="Times New Roman" w:cs="Times New Roman"/>
          <w:sz w:val="22"/>
          <w:szCs w:val="22"/>
        </w:rPr>
      </w:pP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>OFFENSE</w:t>
      </w:r>
      <w:r>
        <w:rPr>
          <w:rStyle w:val="6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Speed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30 ft.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Melee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mwk halberd +12 (1d10+7/×3) or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4"/>
          <w:rFonts w:hint="default" w:ascii="Times New Roman" w:hAnsi="Times New Roman" w:cs="Times New Roman"/>
          <w:sz w:val="22"/>
          <w:szCs w:val="22"/>
        </w:rPr>
        <w:t>rapier +10 (1d6+5/18–20)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Special Attacks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weapon training (polearms +1)</w:t>
      </w:r>
    </w:p>
    <w:p>
      <w:pPr>
        <w:rPr>
          <w:rStyle w:val="4"/>
          <w:rFonts w:hint="default" w:ascii="Times New Roman" w:hAnsi="Times New Roman" w:cs="Times New Roman"/>
          <w:sz w:val="22"/>
          <w:szCs w:val="22"/>
          <w:lang w:val="en-US"/>
        </w:rPr>
      </w:pP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>TACTICS</w:t>
      </w:r>
      <w:r>
        <w:rPr>
          <w:rStyle w:val="6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Before Combat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The Blackjacket guards spent time discussing</w:t>
      </w:r>
      <w:r>
        <w:rPr>
          <w:rStyle w:val="4"/>
          <w:rFonts w:hint="default" w:ascii="Times New Roman" w:hAnsi="Times New Roman" w:cs="Times New Roman"/>
          <w:sz w:val="22"/>
          <w:szCs w:val="22"/>
          <w:lang w:val="en-US"/>
        </w:rPr>
        <w:t xml:space="preserve">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strategy at the beginning of their shift, activating their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4"/>
          <w:rFonts w:hint="default" w:ascii="Times New Roman" w:hAnsi="Times New Roman" w:cs="Times New Roman"/>
          <w:sz w:val="22"/>
          <w:szCs w:val="22"/>
        </w:rPr>
        <w:t>Blackjacket tactics ability. The Blackjacket guards each drink</w:t>
      </w:r>
      <w:r>
        <w:rPr>
          <w:rStyle w:val="4"/>
          <w:rFonts w:hint="default" w:ascii="Times New Roman" w:hAnsi="Times New Roman" w:cs="Times New Roman"/>
          <w:sz w:val="22"/>
          <w:szCs w:val="22"/>
          <w:lang w:val="en-US"/>
        </w:rPr>
        <w:t xml:space="preserve">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 xml:space="preserve">their </w:t>
      </w:r>
      <w:r>
        <w:rPr>
          <w:rStyle w:val="5"/>
          <w:rFonts w:hint="default" w:ascii="Times New Roman" w:hAnsi="Times New Roman" w:cs="Times New Roman"/>
          <w:sz w:val="22"/>
          <w:szCs w:val="22"/>
        </w:rPr>
        <w:t>potion of bull’s strength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.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During Combat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The Blackjacket guards charge the PCs,</w:t>
      </w:r>
      <w:r>
        <w:rPr>
          <w:rStyle w:val="4"/>
          <w:rFonts w:hint="default" w:ascii="Times New Roman" w:hAnsi="Times New Roman" w:cs="Times New Roman"/>
          <w:sz w:val="22"/>
          <w:szCs w:val="22"/>
          <w:lang w:val="en-US"/>
        </w:rPr>
        <w:t xml:space="preserve">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preferring to fight with their halberds. If necessary, the</w:t>
      </w:r>
      <w:r>
        <w:rPr>
          <w:rStyle w:val="4"/>
          <w:rFonts w:hint="default" w:ascii="Times New Roman" w:hAnsi="Times New Roman" w:cs="Times New Roman"/>
          <w:sz w:val="22"/>
          <w:szCs w:val="22"/>
          <w:lang w:val="en-US"/>
        </w:rPr>
        <w:t xml:space="preserve">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Blackjackets drop their halberds and attack with their rapiers.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4"/>
          <w:rFonts w:hint="default" w:ascii="Times New Roman" w:hAnsi="Times New Roman" w:cs="Times New Roman"/>
          <w:sz w:val="22"/>
          <w:szCs w:val="22"/>
        </w:rPr>
        <w:t>The two Blackjackets attempt to stay adjacent to one another</w:t>
      </w:r>
      <w:r>
        <w:rPr>
          <w:rStyle w:val="4"/>
          <w:rFonts w:hint="default" w:ascii="Times New Roman" w:hAnsi="Times New Roman" w:cs="Times New Roman"/>
          <w:sz w:val="22"/>
          <w:szCs w:val="22"/>
          <w:lang w:val="en-US"/>
        </w:rPr>
        <w:t xml:space="preserve">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whenever possible to benefit from their Coordinated Defense</w:t>
      </w:r>
      <w:r>
        <w:rPr>
          <w:rStyle w:val="4"/>
          <w:rFonts w:hint="default" w:ascii="Times New Roman" w:hAnsi="Times New Roman" w:cs="Times New Roman"/>
          <w:sz w:val="22"/>
          <w:szCs w:val="22"/>
          <w:lang w:val="en-US"/>
        </w:rPr>
        <w:t xml:space="preserve">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and Coordinated Maneuvers feats. If reduced to 15 hit points</w:t>
      </w:r>
      <w:r>
        <w:rPr>
          <w:rStyle w:val="4"/>
          <w:rFonts w:hint="default" w:ascii="Times New Roman" w:hAnsi="Times New Roman" w:cs="Times New Roman"/>
          <w:sz w:val="22"/>
          <w:szCs w:val="22"/>
          <w:lang w:val="en-US"/>
        </w:rPr>
        <w:t xml:space="preserve">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 xml:space="preserve">or fewer, a Blackjacket guard steps back and drinks his </w:t>
      </w:r>
      <w:r>
        <w:rPr>
          <w:rStyle w:val="5"/>
          <w:rFonts w:hint="default" w:ascii="Times New Roman" w:hAnsi="Times New Roman" w:cs="Times New Roman"/>
          <w:sz w:val="22"/>
          <w:szCs w:val="22"/>
        </w:rPr>
        <w:t>potion</w:t>
      </w:r>
      <w:r>
        <w:rPr>
          <w:rStyle w:val="5"/>
          <w:rFonts w:hint="default" w:ascii="Times New Roman" w:hAnsi="Times New Roman" w:cs="Times New Roman"/>
          <w:sz w:val="22"/>
          <w:szCs w:val="22"/>
          <w:lang w:val="en-US"/>
        </w:rPr>
        <w:t xml:space="preserve"> </w:t>
      </w:r>
      <w:r>
        <w:rPr>
          <w:rStyle w:val="5"/>
          <w:rFonts w:hint="default" w:ascii="Times New Roman" w:hAnsi="Times New Roman" w:cs="Times New Roman"/>
          <w:sz w:val="22"/>
          <w:szCs w:val="22"/>
        </w:rPr>
        <w:t>of cure moderate wounds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.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Morale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The Blackjacket guards fight to the death.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Base Statistics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 xml:space="preserve">Without their </w:t>
      </w:r>
      <w:r>
        <w:rPr>
          <w:rStyle w:val="5"/>
          <w:rFonts w:hint="default" w:ascii="Times New Roman" w:hAnsi="Times New Roman" w:cs="Times New Roman"/>
          <w:sz w:val="22"/>
          <w:szCs w:val="22"/>
        </w:rPr>
        <w:t>potions of bull’s strength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, the</w:t>
      </w:r>
      <w:r>
        <w:rPr>
          <w:rStyle w:val="4"/>
          <w:rFonts w:hint="default" w:ascii="Times New Roman" w:hAnsi="Times New Roman" w:cs="Times New Roman"/>
          <w:sz w:val="22"/>
          <w:szCs w:val="22"/>
          <w:lang w:val="en-US"/>
        </w:rPr>
        <w:t xml:space="preserve">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 xml:space="preserve">guards’ statistics are </w:t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Melee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mwk halberd +8 (1d10+5/×3) or</w:t>
      </w:r>
      <w:r>
        <w:rPr>
          <w:rStyle w:val="4"/>
          <w:rFonts w:hint="default" w:ascii="Times New Roman" w:hAnsi="Times New Roman" w:cs="Times New Roman"/>
          <w:sz w:val="22"/>
          <w:szCs w:val="22"/>
          <w:lang w:val="en-US"/>
        </w:rPr>
        <w:t xml:space="preserve">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 xml:space="preserve">rapier +8 (1d6+3/18–20); </w:t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Str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 xml:space="preserve">16; </w:t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CMB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 xml:space="preserve">+8; </w:t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CMD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20</w:t>
      </w:r>
    </w:p>
    <w:p>
      <w:pPr>
        <w:rPr>
          <w:rStyle w:val="4"/>
          <w:rFonts w:hint="default" w:ascii="Times New Roman" w:hAnsi="Times New Roman" w:cs="Times New Roman"/>
          <w:sz w:val="22"/>
          <w:szCs w:val="22"/>
        </w:rPr>
      </w:pP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>STATISTICS</w:t>
      </w:r>
      <w:r>
        <w:rPr>
          <w:rStyle w:val="6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Str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 xml:space="preserve">20, </w:t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Dex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 xml:space="preserve">14, </w:t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Con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 xml:space="preserve">10, </w:t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Int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 xml:space="preserve">8, </w:t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Wis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 xml:space="preserve">11, </w:t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Cha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10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Base Atk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 xml:space="preserve">+5; </w:t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CMB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 xml:space="preserve">+10; </w:t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CMD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22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Feats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Back to BackUC, Coordinated DefensesAPG, Coordinated</w:t>
      </w:r>
      <w:r>
        <w:rPr>
          <w:rStyle w:val="4"/>
          <w:rFonts w:hint="default" w:ascii="Times New Roman" w:hAnsi="Times New Roman" w:cs="Times New Roman"/>
          <w:sz w:val="22"/>
          <w:szCs w:val="22"/>
          <w:lang w:val="en-US"/>
        </w:rPr>
        <w:t xml:space="preserve">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 xml:space="preserve">ManeuversAPG, Iron Will, Power Attack, </w:t>
      </w:r>
      <w:r>
        <w:rPr>
          <w:rStyle w:val="4"/>
          <w:rFonts w:hint="default" w:ascii="Times New Roman" w:hAnsi="Times New Roman" w:cs="Times New Roman"/>
          <w:sz w:val="22"/>
          <w:szCs w:val="22"/>
          <w:lang w:val="en-US"/>
        </w:rPr>
        <w:t>T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oughness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Skills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Escape Artist +3, Intimidate +5, Perception +4, Stealth +1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Languages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Common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SQ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armor training 1, Blackjacket tactics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Combat Gear </w:t>
      </w:r>
      <w:r>
        <w:rPr>
          <w:rStyle w:val="5"/>
          <w:rFonts w:hint="default" w:ascii="Times New Roman" w:hAnsi="Times New Roman" w:cs="Times New Roman"/>
          <w:sz w:val="22"/>
          <w:szCs w:val="22"/>
        </w:rPr>
        <w:t>potion of bull’s strength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 xml:space="preserve">, </w:t>
      </w:r>
      <w:r>
        <w:rPr>
          <w:rStyle w:val="5"/>
          <w:rFonts w:hint="default" w:ascii="Times New Roman" w:hAnsi="Times New Roman" w:cs="Times New Roman"/>
          <w:sz w:val="22"/>
          <w:szCs w:val="22"/>
        </w:rPr>
        <w:t>potion of cure moderate</w:t>
      </w:r>
      <w:r>
        <w:rPr>
          <w:rStyle w:val="5"/>
          <w:rFonts w:hint="default" w:ascii="Times New Roman" w:hAnsi="Times New Roman" w:cs="Times New Roman"/>
          <w:sz w:val="22"/>
          <w:szCs w:val="22"/>
          <w:lang w:val="en-US"/>
        </w:rPr>
        <w:t xml:space="preserve"> </w:t>
      </w:r>
      <w:r>
        <w:rPr>
          <w:rStyle w:val="5"/>
          <w:rFonts w:hint="default" w:ascii="Times New Roman" w:hAnsi="Times New Roman" w:cs="Times New Roman"/>
          <w:sz w:val="22"/>
          <w:szCs w:val="22"/>
        </w:rPr>
        <w:t>wounds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 xml:space="preserve">; </w:t>
      </w:r>
      <w:r>
        <w:rPr>
          <w:rStyle w:val="6"/>
          <w:rFonts w:hint="default" w:ascii="Times New Roman" w:hAnsi="Times New Roman" w:cs="Times New Roman"/>
          <w:sz w:val="22"/>
          <w:szCs w:val="22"/>
        </w:rPr>
        <w:t xml:space="preserve">Other Gear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agile breastplateUE, mwk halberd, rapier,</w:t>
      </w:r>
      <w:r>
        <w:rPr>
          <w:rStyle w:val="4"/>
          <w:rFonts w:hint="default" w:ascii="Times New Roman" w:hAnsi="Times New Roman" w:cs="Times New Roman"/>
          <w:sz w:val="22"/>
          <w:szCs w:val="22"/>
          <w:lang w:val="en-US"/>
        </w:rPr>
        <w:t xml:space="preserve"> </w:t>
      </w:r>
      <w:r>
        <w:rPr>
          <w:rStyle w:val="4"/>
          <w:rFonts w:hint="default" w:ascii="Times New Roman" w:hAnsi="Times New Roman" w:cs="Times New Roman"/>
          <w:sz w:val="22"/>
          <w:szCs w:val="22"/>
        </w:rPr>
        <w:t>golden key</w:t>
      </w:r>
    </w:p>
    <w:p>
      <w:pPr>
        <w:rPr>
          <w:rStyle w:val="4"/>
          <w:rFonts w:hint="default" w:ascii="Times New Roman" w:hAnsi="Times New Roman" w:cs="Times New Roman"/>
          <w:sz w:val="22"/>
          <w:szCs w:val="22"/>
        </w:rPr>
      </w:pPr>
      <w:r>
        <w:rPr>
          <w:rStyle w:val="4"/>
          <w:rFonts w:hint="default" w:ascii="Times New Roman" w:hAnsi="Times New Roman" w:cs="Times New Roman"/>
          <w:sz w:val="22"/>
          <w:szCs w:val="22"/>
        </w:rPr>
        <w:br w:type="page"/>
      </w:r>
    </w:p>
    <w:p>
      <w:pPr>
        <w:rPr>
          <w:rStyle w:val="4"/>
          <w:rFonts w:hint="default" w:ascii="Times New Roman" w:hAnsi="Times New Roman" w:cs="Times New Roman"/>
          <w:sz w:val="22"/>
          <w:szCs w:val="22"/>
          <w:highlight w:val="yellow"/>
          <w:lang w:val="en-US"/>
        </w:rPr>
      </w:pPr>
      <w:r>
        <w:rPr>
          <w:rStyle w:val="4"/>
          <w:rFonts w:hint="default" w:ascii="Times New Roman" w:hAnsi="Times New Roman" w:cs="Times New Roman"/>
          <w:sz w:val="22"/>
          <w:szCs w:val="22"/>
          <w:highlight w:val="yellow"/>
          <w:lang w:val="en-US"/>
        </w:rPr>
        <w:t xml:space="preserve">Blackjack Guards (2) CR 7 </w:t>
      </w:r>
      <w:r>
        <w:rPr>
          <w:rStyle w:val="4"/>
          <w:rFonts w:hint="default" w:ascii="Times New Roman" w:hAnsi="Times New Roman" w:cs="Times New Roman"/>
          <w:sz w:val="22"/>
          <w:szCs w:val="22"/>
          <w:highlight w:val="cyan"/>
          <w:lang w:val="en-US"/>
        </w:rPr>
        <w:t>[Local DC 17]</w:t>
      </w:r>
      <w:r>
        <w:rPr>
          <w:rStyle w:val="4"/>
          <w:rFonts w:hint="default" w:ascii="Times New Roman" w:hAnsi="Times New Roman" w:cs="Times New Roman"/>
          <w:sz w:val="22"/>
          <w:szCs w:val="22"/>
          <w:highlight w:val="red"/>
          <w:lang w:val="en-US"/>
        </w:rPr>
        <w:t xml:space="preserve"> HIGH TIER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Male human fighter (Druman Blackjacket) 8 (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</w:rPr>
        <w:t>Pathfinder Campaign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</w:rPr>
        <w:t xml:space="preserve">Setting: Inner Sea Combat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36)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LN Medium humanoid (human)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Init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+6;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Senses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Perception +6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DEFENSE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AC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18, touch 12, flat-footed 16 (+6 armor, +2 Dex)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hp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69 each (8d10+28)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Fort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+8,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Ref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+4,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Will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+4; +2 vs. compulsions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Defensive Abilities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well-paid loyalty +2</w:t>
      </w:r>
    </w:p>
    <w:p>
      <w:pPr>
        <w:rPr>
          <w:rFonts w:hint="default" w:ascii="Times New Roman" w:hAnsi="Times New Roman" w:eastAsia="SimSun" w:cs="Times New Roman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OFFENSE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Speed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30 ft.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Melee 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</w:rPr>
        <w:t xml:space="preserve">+1 halberd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+15/+10 (1d10+8/×3) or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rapier +13/+8 (1d6+5/18–20)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Special Attacks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weapon training (polearms +1)</w:t>
      </w:r>
      <w:r>
        <w:rPr>
          <w:rFonts w:hint="default" w:ascii="Times New Roman" w:hAnsi="Times New Roman" w:eastAsia="SimSun" w:cs="Times New Roman"/>
          <w:sz w:val="22"/>
          <w:szCs w:val="22"/>
        </w:rPr>
        <w:t xml:space="preserve"> </w:t>
      </w:r>
    </w:p>
    <w:p>
      <w:pPr>
        <w:rPr>
          <w:rFonts w:hint="default" w:ascii="Times New Roman" w:hAnsi="Times New Roman" w:eastAsia="SimSun" w:cs="Times New Roman"/>
          <w:sz w:val="22"/>
          <w:szCs w:val="22"/>
        </w:rPr>
      </w:pP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TACTICS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Before Combat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 Blackjacket guards spent time discussing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strategy at the beginning of their shift, activating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their Blackjacket tactics ability. The Blackjacket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guards each drink their 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</w:rPr>
        <w:t>potion of bull’s strength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During Combat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 first Blackjacket guard charges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 PCs, taking advantage of the Distracting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Charge feat to grant his ally +2 on his next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attack. If possible, the second guard repeats this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maneuver. The two guards prefer to fight with their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halberds. If necessary, the Blackjackets drop their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halberds and attack with their rapiers. The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two Blackjackets attempt to stay adjacent to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one another whenever possible to benefit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from their Coordinated Defense and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Coordinated Maneuvers feats. If reduced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to 15 hit points or fewer, a Blackjacket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guard steps back and drinks his 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</w:rPr>
        <w:t>potion of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</w:rPr>
        <w:t>cure moderate wounds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Morale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 Blackjacket guards fight to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 death.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Base Statistics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Without their 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</w:rPr>
        <w:t>potions of bull’s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</w:rPr>
        <w:t>strength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, the guards’ statistics are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Melee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</w:rPr>
        <w:t xml:space="preserve">+1 halberd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+13/+8 (1d10+6/x3) or rapier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+11/+6 (1d6+3);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Str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17;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CMB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+11;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CMD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23.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STATISTICS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Str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21,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Dex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14,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Con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16,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Int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8,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Wis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11,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Cha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10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Base Atk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+8;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CMB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+13;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CMD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25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Feats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Back to BackUC, Coordinated DefensesAPG, Coordinated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ManeuversAPG, Distracting ChargeACG, Improved Initiative, Iron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Will, Power Attack, Toughness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Skills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Escape Artist +7, Intimidate +7, Perception +6, Stealth +5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Languages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Common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SQ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amateurs!, armor training 2, Blackjacket tactics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Combat Gear 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</w:rPr>
        <w:t>potion of bull’s strength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, 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</w:rPr>
        <w:t>potion of cure moderate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</w:rPr>
        <w:t>wounds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Other Gear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agile breastplateUE, 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</w:rPr>
        <w:t xml:space="preserve">+1 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  <w:lang w:val="en-US"/>
        </w:rPr>
        <w:t xml:space="preserve"> h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</w:rPr>
        <w:t>alberd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, rapier,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golden key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SPECIAL ABILITIES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Amateurs! (Ex)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When using the Blackjacket tactics ability, a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Druman Blackjacket can include one or more creatures without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levels in this archetype, but doing so reduces the duration of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 effect to a number of minutes equal to the class level of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 highest-level Blackjacket instead of a number of hours per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level. If only Blackjackets are included in the effect, all Druman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Blackjackets affected gain a +1 morale bonus on skill checks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and saving throws for the duration of the effect.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page"/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Bold" w:cs="Times New Roman"/>
          <w:b/>
          <w:i w:val="0"/>
          <w:color w:val="000000" w:themeColor="text1"/>
          <w:sz w:val="22"/>
          <w:szCs w:val="22"/>
          <w:highlight w:val="yellow"/>
          <w:lang w:val="en-US"/>
          <w14:textFill>
            <w14:solidFill>
              <w14:schemeClr w14:val="tx1"/>
            </w14:solidFill>
          </w14:textFill>
        </w:rPr>
        <w:t xml:space="preserve">Advanced </w:t>
      </w:r>
      <w:r>
        <w:rPr>
          <w:rFonts w:hint="default" w:ascii="Times New Roman" w:hAnsi="Times New Roman" w:eastAsia="Dax-Bold" w:cs="Times New Roman"/>
          <w:b/>
          <w:i w:val="0"/>
          <w:color w:val="000000" w:themeColor="text1"/>
          <w:sz w:val="22"/>
          <w:szCs w:val="22"/>
          <w:highlight w:val="yellow"/>
          <w14:textFill>
            <w14:solidFill>
              <w14:schemeClr w14:val="tx1"/>
            </w14:solidFill>
          </w14:textFill>
        </w:rPr>
        <w:t>NECROPHIDIUS (2) CR 4</w:t>
      </w:r>
      <w:r>
        <w:rPr>
          <w:rFonts w:hint="default" w:ascii="Times New Roman" w:hAnsi="Times New Roman" w:eastAsia="Dax-Bold" w:cs="Times New Roman"/>
          <w:b/>
          <w:i w:val="0"/>
          <w:color w:val="000000" w:themeColor="text1"/>
          <w:sz w:val="22"/>
          <w:szCs w:val="22"/>
          <w:highlight w:val="yellow"/>
          <w:lang w:val="en-US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Dax-Bold" w:cs="Times New Roman"/>
          <w:b/>
          <w:i w:val="0"/>
          <w:color w:val="000000" w:themeColor="text1"/>
          <w:sz w:val="22"/>
          <w:szCs w:val="22"/>
          <w:highlight w:val="cyan"/>
          <w:lang w:val="en-US"/>
          <w14:textFill>
            <w14:solidFill>
              <w14:schemeClr w14:val="tx1"/>
            </w14:solidFill>
          </w14:textFill>
        </w:rPr>
        <w:t>[Arcana DC 14]</w:t>
      </w:r>
      <w:r>
        <w:rPr>
          <w:rFonts w:hint="default" w:ascii="Times New Roman" w:hAnsi="Times New Roman" w:eastAsia="Dax-Bold" w:cs="Times New Roman"/>
          <w:b/>
          <w:i w:val="0"/>
          <w:color w:val="000000" w:themeColor="text1"/>
          <w:sz w:val="22"/>
          <w:szCs w:val="22"/>
          <w:highlight w:val="green"/>
          <w:lang w:val="en-US"/>
          <w14:textFill>
            <w14:solidFill>
              <w14:schemeClr w14:val="tx1"/>
            </w14:solidFill>
          </w14:textFill>
        </w:rPr>
        <w:t xml:space="preserve"> LOW TIER</w:t>
      </w:r>
      <w:bookmarkStart w:id="0" w:name="_GoBack"/>
      <w:bookmarkEnd w:id="0"/>
      <w:r>
        <w:rPr>
          <w:rFonts w:ascii="Dax-Bold" w:hAnsi="Dax-Bold" w:eastAsia="Dax-Bold" w:cs="Dax-Bold"/>
          <w:b/>
          <w:i w:val="0"/>
          <w:color w:val="000000" w:themeColor="text1"/>
          <w:sz w:val="18"/>
          <w:szCs w:val="18"/>
          <w:highlight w:val="yellow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N Medium construct (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</w:rPr>
        <w:t xml:space="preserve">Pathfinder RPG Bestiary 2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292, 196)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Init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+5;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Senses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darkvision 60 ft., low-light vision; Perception +0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DEFENSE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AC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17, touch 13, flat-footed 14 (+3 Dex, +4 natural)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hp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36 (3d10+20)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Fort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+1,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Ref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+6,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Will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+3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DR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5/bludgeoning;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Immune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construct traits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OFFENSE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Speed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30 ft.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Melee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bite +8 (1d8+6 plus paralysis)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Special Attacks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dance of death, paralysis (1d4 rounds, DC 13)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TACTICS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Before Combat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 necrophidiuses hide until the PCs attempt to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exit the library with Amynta Irel’s journal.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During Combat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 first necrophidius to act attempts to surprise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its opponents with a sneak attack, focusing its paralyzing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bite on the PC carrying Irel’s journal. Both necrophidiuses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focus on whoever is in possession of the journal, using their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dance of death ability to keep other PCs from intervening. The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necrophidiuses defend themselves if attacked by a PC not in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possession of the journal. Once their target is immobilized or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drops the journal, they retaliate against whoever dealt the most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damage to them. If the PCs abandon the journal and flee the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library, the necrophidiuses do not pursue them.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Morale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These mindless constructs fight to the death to carry out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their master’s instructions.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STATISTICS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Str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20,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Dex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21,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Con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—,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Int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—,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Wis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15,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Cha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5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Base Atk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+3;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CMB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+8;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CMD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21 (can’t be tripped)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Skills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Stealth +17;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Racial Modifiers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+12 Stealth</w:t>
      </w:r>
    </w:p>
    <w:p>
      <w:pPr>
        <w:rPr>
          <w:rFonts w:hint="default" w:ascii="Times New Roman" w:hAnsi="Times New Roman" w:eastAsia="SimSun" w:cs="Times New Roman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SPECIAL ABILITIES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Dance of Death (Ex)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A necrophidius can entrance opponents by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swaying back and forth as a full-round action. All creatures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within 30 feet who can see the necrophidius when it uses its</w:t>
      </w:r>
      <w:r>
        <w:rPr>
          <w:rFonts w:hint="default" w:ascii="Times New Roman" w:hAnsi="Times New Roman" w:eastAsia="SimSun" w:cs="Times New Roman"/>
          <w:sz w:val="22"/>
          <w:szCs w:val="22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dance of death must succeed on a DC 15 Will save or be dazed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for 2d4 rounds.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Paralysis (Su)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Any living creature that is bitten by a necrophidius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must succeed at a DC 13 Fortitude save or be paralyzed for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1d4 rounds.</w:t>
      </w:r>
      <w:r>
        <w:rPr>
          <w:rFonts w:hint="default" w:ascii="Times New Roman" w:hAnsi="Times New Roman" w:eastAsia="SimSun" w:cs="Times New Roman"/>
          <w:sz w:val="22"/>
          <w:szCs w:val="22"/>
        </w:rPr>
        <w:t xml:space="preserve"> </w:t>
      </w:r>
    </w:p>
    <w:p>
      <w:pPr>
        <w:rPr>
          <w:rFonts w:hint="default" w:ascii="Times New Roman" w:hAnsi="Times New Roman" w:eastAsia="SimSun" w:cs="Times New Roman"/>
          <w:sz w:val="22"/>
          <w:szCs w:val="22"/>
        </w:rPr>
      </w:pP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page"/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highlight w:val="yellow"/>
        </w:rPr>
        <w:t xml:space="preserve">Variant advanced necrophidius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highlight w:val="yellow"/>
          <w:lang w:val="en-US"/>
        </w:rPr>
        <w:t xml:space="preserve">(2) CR 7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highlight w:val="cyan"/>
          <w:lang w:val="en-US"/>
        </w:rPr>
        <w:t>[Arcana DC 17]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highlight w:val="red"/>
          <w:lang w:val="en-US"/>
        </w:rPr>
        <w:t xml:space="preserve"> HIGH TIER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highlight w:val="yellow"/>
        </w:rPr>
        <w:br w:type="textWrapping"/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N Medium construct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Init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+5;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Senses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darkvision 60 ft., low-light vision; Perception +2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DEFENSE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AC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19, touch 15, flat-footed 14 (+5 Dex, +4 natural)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hp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52 (6d10+20)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Fort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+2,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Ref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+7,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Will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+4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DR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5/bludgeoning;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Immune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construct traits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OFFENSE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Speed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30 ft.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Melee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bite +11 (1d8+7 plus paralysis)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Special Attacks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dance of death, paralysis (1d4 rounds, DC 15)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TACTICS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Before Combat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 necrophidiuses hide until the PCs attempt to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exit the library with Amynta Irel’s journal.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During Combat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 first necrophidius to act attempts to surprise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its opponents, focusing its paralyzing bite on the PC carrying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Irel’s journal. Both necrophidiuses focus on whoever is in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possession of the journal, using their dance of death ability to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keep other PCs from intervening. The necrophidiuses defend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themselves if attacked by a PC not in possession of the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journal. Once their target is immobilized or drops the journal,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they retaliate against whoever dealt the most damage to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them. If the PCs abandon the journal and flee the library, the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necrophidiuses do not pursue them.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Morale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These mindless constructs fight to the death to carry out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their master’s instructions.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STATISTICS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Str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20,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Dex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21,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Con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—,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Int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—,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Wis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15,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Cha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5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Base Atk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+6;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CMB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+11;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CMD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26 (can’t be tripped)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Skills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Stealth +17;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Racial Modifiers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+12 Stealth</w:t>
      </w:r>
    </w:p>
    <w:p>
      <w:pPr>
        <w:rPr>
          <w:rFonts w:hint="default" w:ascii="Times New Roman" w:hAnsi="Times New Roman" w:eastAsia="SimSun" w:cs="Times New Roman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SPECIAL ABILITIES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Dance of Death (Ex)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A necrophidius can entrance opponents by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swaying back and forth as a full-round action. All creatures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within 30 feet who can see the necrophidius when it uses its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dance of death must succeed on a DC 17 Will save or be dazed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for 2d4 rounds.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Paralysis (Su)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Any living creature that is bitten by a necrophidius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must succeed on a DC 15 Fortitude save or be paralyzed for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1d4 rounds</w:t>
      </w:r>
      <w:r>
        <w:rPr>
          <w:rFonts w:hint="default" w:ascii="Times New Roman" w:hAnsi="Times New Roman" w:eastAsia="SimSun" w:cs="Times New Roman"/>
          <w:sz w:val="22"/>
          <w:szCs w:val="22"/>
        </w:rPr>
        <w:t xml:space="preserve"> </w:t>
      </w:r>
    </w:p>
    <w:p>
      <w:pPr>
        <w:rPr>
          <w:rFonts w:hint="default" w:ascii="Times New Roman" w:hAnsi="Times New Roman" w:eastAsia="SimSun" w:cs="Times New Roman"/>
          <w:sz w:val="22"/>
          <w:szCs w:val="22"/>
        </w:rPr>
      </w:pP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page"/>
      </w:r>
    </w:p>
    <w:p>
      <w:pPr>
        <w:rPr>
          <w:rFonts w:hint="default" w:ascii="Times New Roman" w:hAnsi="Times New Roman" w:eastAsia="Dax-Regular" w:cs="Times New Roman"/>
          <w:b/>
          <w:bCs/>
          <w:i w:val="0"/>
          <w:color w:val="000000"/>
          <w:sz w:val="22"/>
          <w:szCs w:val="22"/>
          <w:highlight w:val="yellow"/>
          <w:lang w:val="en-US"/>
        </w:rPr>
      </w:pPr>
      <w:r>
        <w:rPr>
          <w:rFonts w:hint="default" w:ascii="Times New Roman" w:hAnsi="Times New Roman" w:eastAsia="Dax-Regular" w:cs="Times New Roman"/>
          <w:b/>
          <w:bCs/>
          <w:i w:val="0"/>
          <w:color w:val="000000"/>
          <w:sz w:val="22"/>
          <w:szCs w:val="22"/>
          <w:highlight w:val="yellow"/>
          <w:lang w:val="en-US"/>
        </w:rPr>
        <w:t xml:space="preserve">Living Topiary (2) CR 4 </w:t>
      </w:r>
      <w:r>
        <w:rPr>
          <w:rFonts w:hint="default" w:ascii="Times New Roman" w:hAnsi="Times New Roman" w:eastAsia="Dax-Regular" w:cs="Times New Roman"/>
          <w:b/>
          <w:bCs/>
          <w:i w:val="0"/>
          <w:color w:val="000000"/>
          <w:sz w:val="22"/>
          <w:szCs w:val="22"/>
          <w:highlight w:val="cyan"/>
          <w:lang w:val="en-US"/>
        </w:rPr>
        <w:t>[Nature DC 14]</w:t>
      </w:r>
      <w:r>
        <w:rPr>
          <w:rFonts w:hint="default" w:ascii="Times New Roman" w:hAnsi="Times New Roman" w:eastAsia="Dax-Regular" w:cs="Times New Roman"/>
          <w:b/>
          <w:bCs/>
          <w:i w:val="0"/>
          <w:color w:val="000000"/>
          <w:sz w:val="22"/>
          <w:szCs w:val="22"/>
          <w:highlight w:val="green"/>
          <w:lang w:val="en-US"/>
        </w:rPr>
        <w:t xml:space="preserve"> LOW TIER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N Medium plant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Init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+6;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Senses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darkvision 60 ft., low-light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vision; Perception +6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DEFENSE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AC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16, touch 12, flat-footed 14 (+2 Dex, +4 natural)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hp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42 (5d8+20)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Fort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+10,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Ref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+3,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Will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+1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DR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5/slashing;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Immune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plant traits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Weaknesses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vulnerable to fire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OFFENSE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Speed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30 ft.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Melee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2 slams +6 (1d6+4)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Spell-Like Abilities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(CL 5th; concentration +4)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Constant—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</w:rPr>
        <w:t>pass without trace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3/day—hedge stride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STATISTICS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Str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17,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Dex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14,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Con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19,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Int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6,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Wis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10,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Cha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9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Base Atk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+3;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CMB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+6;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CMD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18 (22 vs. trip)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Feats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Great Fortitude, Improved Initiative, Power Attack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Skills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Escape Artist +10, Perception +6, Stealth +9 (+15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in undergrowth);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Racial Modifiers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+8 Escape Artist,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+2 Stealth (+8 in undergrowth)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Languages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Common, Sylvan (can’t speak any language)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SQ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assimilate, move through hedges, sculpt shape</w:t>
      </w:r>
    </w:p>
    <w:p>
      <w:pPr>
        <w:rPr>
          <w:rFonts w:hint="default" w:ascii="Times New Roman" w:hAnsi="Times New Roman" w:eastAsia="SimSun" w:cs="Times New Roman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SPECIAL ABILITIES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Assimilate (Ex)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As a full-round action, a living topiary can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consume undergrowth or bushy plant matter it is currently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touching or otherwise in contact with and incorporate that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material into its form. It can do this at a rate of 5 cubic feet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per round, healing 1d8 points of damage each time it uses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this ability. If the topiary is at maximum hit points, this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ability has no effect.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Hedge Stride (Sp)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This ability functions as 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</w:rPr>
        <w:t>tree stride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, but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rather than allowing for teleportation from tree to tree,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it permits the living topiary to teleport from one area of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brush or hedges to another area of similar vegetation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within 1,500 feet.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Move through Hedges (Ex)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A living topiary may move</w:t>
      </w:r>
      <w:r>
        <w:rPr>
          <w:rFonts w:hint="default" w:ascii="Times New Roman" w:hAnsi="Times New Roman" w:eastAsia="SimSun" w:cs="Times New Roman"/>
          <w:sz w:val="22"/>
          <w:szCs w:val="22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through any mass of brambles or other dense plant growth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without penalty. It must begin and end its turn outside of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 mass.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Sculpt Shape (Ex)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As a standard action, a living topiary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can alter itself to take on the basic form of any creature,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including humanoids, animals, and even more exotic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creatures such as aberrations.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 change is purely cosmetic, and does not change its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size, grant it any special powers, or alter its abilities.</w:t>
      </w:r>
      <w:r>
        <w:rPr>
          <w:rFonts w:hint="default" w:ascii="Times New Roman" w:hAnsi="Times New Roman" w:eastAsia="SimSun" w:cs="Times New Roman"/>
          <w:sz w:val="22"/>
          <w:szCs w:val="22"/>
        </w:rPr>
        <w:t xml:space="preserve"> </w:t>
      </w:r>
    </w:p>
    <w:p>
      <w:pPr>
        <w:rPr>
          <w:rFonts w:hint="default" w:ascii="Times New Roman" w:hAnsi="Times New Roman" w:eastAsia="SimSun" w:cs="Times New Roman"/>
          <w:sz w:val="22"/>
          <w:szCs w:val="22"/>
        </w:rPr>
      </w:pPr>
      <w:r>
        <w:rPr>
          <w:rFonts w:hint="default" w:ascii="Times New Roman" w:hAnsi="Times New Roman" w:eastAsia="SimSun" w:cs="Times New Roman"/>
          <w:sz w:val="22"/>
          <w:szCs w:val="22"/>
        </w:rPr>
        <w:br w:type="page"/>
      </w:r>
    </w:p>
    <w:p>
      <w:pPr>
        <w:rPr>
          <w:rFonts w:hint="default" w:ascii="Times New Roman" w:hAnsi="Times New Roman" w:eastAsia="Dax-Regular" w:cs="Times New Roman"/>
          <w:b/>
          <w:bCs/>
          <w:i w:val="0"/>
          <w:color w:val="000000"/>
          <w:sz w:val="22"/>
          <w:szCs w:val="22"/>
          <w:highlight w:val="yellow"/>
          <w:lang w:val="en-US"/>
        </w:rPr>
      </w:pPr>
      <w:r>
        <w:rPr>
          <w:rFonts w:hint="default" w:ascii="Times New Roman" w:hAnsi="Times New Roman" w:eastAsia="Dax-Regular" w:cs="Times New Roman"/>
          <w:b/>
          <w:bCs/>
          <w:i w:val="0"/>
          <w:color w:val="000000"/>
          <w:sz w:val="22"/>
          <w:szCs w:val="22"/>
          <w:highlight w:val="yellow"/>
          <w:lang w:val="en-US"/>
        </w:rPr>
        <w:t xml:space="preserve">Assassin Topiary (3) CR 6 </w:t>
      </w:r>
      <w:r>
        <w:rPr>
          <w:rFonts w:hint="default" w:ascii="Times New Roman" w:hAnsi="Times New Roman" w:eastAsia="Dax-Regular" w:cs="Times New Roman"/>
          <w:b/>
          <w:bCs/>
          <w:i w:val="0"/>
          <w:color w:val="000000"/>
          <w:sz w:val="22"/>
          <w:szCs w:val="22"/>
          <w:highlight w:val="cyan"/>
          <w:lang w:val="en-US"/>
        </w:rPr>
        <w:t>[Nature DC 16]</w:t>
      </w:r>
      <w:r>
        <w:rPr>
          <w:rFonts w:hint="default" w:ascii="Times New Roman" w:hAnsi="Times New Roman" w:eastAsia="Dax-Regular" w:cs="Times New Roman"/>
          <w:b/>
          <w:bCs/>
          <w:i w:val="0"/>
          <w:color w:val="000000"/>
          <w:sz w:val="22"/>
          <w:szCs w:val="22"/>
          <w:highlight w:val="red"/>
          <w:lang w:val="en-US"/>
        </w:rPr>
        <w:t xml:space="preserve"> HIGH TIER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Variant living topiaries (</w:t>
      </w:r>
      <w:r>
        <w:rPr>
          <w:rFonts w:hint="default" w:ascii="Times New Roman" w:hAnsi="Times New Roman" w:eastAsia="Dax-Italic" w:cs="Times New Roman"/>
          <w:b w:val="0"/>
          <w:i/>
          <w:color w:val="000000"/>
          <w:sz w:val="22"/>
          <w:szCs w:val="22"/>
        </w:rPr>
        <w:t xml:space="preserve">Pathfinder RPG Bestiary 4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181)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N Medium plant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Init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+6;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Senses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darkvision 60 ft., low-light vision; Perception +6</w:t>
      </w:r>
    </w:p>
    <w:p>
      <w:pPr>
        <w:rPr>
          <w:rFonts w:hint="default" w:ascii="Times New Roman" w:hAnsi="Times New Roman" w:eastAsia="SimSun" w:cs="Times New Roman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DEFENSE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AC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17, touch 12, flat-footed 15 (+2 Dex, +5 natural)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hp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59 each (7d8+28)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Fort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+11,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Ref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+4,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Will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+2</w:t>
      </w:r>
      <w:r>
        <w:rPr>
          <w:rFonts w:hint="default" w:ascii="Times New Roman" w:hAnsi="Times New Roman" w:eastAsia="SimSun" w:cs="Times New Roman"/>
          <w:sz w:val="22"/>
          <w:szCs w:val="22"/>
        </w:rPr>
        <w:t xml:space="preserve"> 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DR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5/slashing;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Immune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plant traits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Weaknesses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vulnerability to fire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OFFENSE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Speed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30 ft.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Melee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2 slams +8 (1d8+4 plus poison)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Spell-Like Abilities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(CL 5th; concentration +4)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Constant</w:t>
      </w:r>
      <w:r>
        <w:rPr>
          <w:rFonts w:hint="default" w:ascii="Times New Roman" w:hAnsi="Times New Roman" w:eastAsia="STIXGeneral-Bold" w:cs="Times New Roman"/>
          <w:b/>
          <w:i w:val="0"/>
          <w:color w:val="000000"/>
          <w:sz w:val="22"/>
          <w:szCs w:val="22"/>
        </w:rPr>
        <w:t>—</w:t>
      </w:r>
      <w:r>
        <w:rPr>
          <w:rStyle w:val="7"/>
          <w:rFonts w:hint="default" w:ascii="Times New Roman" w:hAnsi="Times New Roman" w:cs="Times New Roman"/>
          <w:sz w:val="22"/>
          <w:szCs w:val="22"/>
        </w:rPr>
        <w:t>pass without trace</w:t>
      </w:r>
      <w:r>
        <w:rPr>
          <w:rStyle w:val="7"/>
          <w:rFonts w:hint="default" w:ascii="Times New Roman" w:hAnsi="Times New Roman" w:cs="Times New Roman"/>
          <w:sz w:val="22"/>
          <w:szCs w:val="22"/>
        </w:rPr>
        <w:br w:type="textWrapping"/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3/day</w:t>
      </w:r>
      <w:r>
        <w:rPr>
          <w:rFonts w:hint="default" w:ascii="Times New Roman" w:hAnsi="Times New Roman" w:eastAsia="STIXGeneral-Bold" w:cs="Times New Roman"/>
          <w:b/>
          <w:i w:val="0"/>
          <w:color w:val="000000"/>
          <w:sz w:val="22"/>
          <w:szCs w:val="22"/>
        </w:rPr>
        <w:t>—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hedge stride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TACTICS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Before Combat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 topiaries observe the PCs’ behavior in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 maze, using their innate abilities to follow them at a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distance. If the PCs suspect they are being followed, the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topiaries use their sculpt shape ability to blend in to the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hedges until the PCs leave the area, then teleport to their new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location, attempting to hamper the PCs’ progress through the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maze. The topiaries attack after the PCs make their second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Survival check.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During Combat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 topiaries attempt to surprise the PCs by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leaping out of the surrounding hedges. When reduced to 30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hit points or lower, the topiaries use their assimilate ability to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heal themselves.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Morale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If reduced to 10 hit points or fewer, a living topiary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attempts to flee using its hedge stride ability. Living topiaries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that successfully escape use their assimilate ability to heal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back to full.</w:t>
      </w:r>
    </w:p>
    <w:p>
      <w:pP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STATISTICS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Str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17,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Dex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14,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Con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19,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Int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6,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Wis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10,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Cha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9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Base Atk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+5;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CMB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+8;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CMD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20 (24 vs. trip)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Feats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Great Fortitude, Improved Initiative, Improved Natural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Armor, Power Attack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Skills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Escape Artist +10, Perception +6, Stealth +9 (+15 in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undergrowth); 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Racial Modifiers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+8 Escape Artist, +2 Stealth,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+6 Stealth in undergrowth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Languages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Common, Sylvan (can’t speak)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SQ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assimilate, hedge stride, poisonous</w:t>
      </w:r>
    </w:p>
    <w:p>
      <w:pPr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>SPECIAL ABILITIES</w:t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Assimilate (Ex)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As a full-round action, a living topiary can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consume undergrowth or bushy plant matter it’s currently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touching and incorporate that material into its form. It can do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this at a rate of 5 cubic feet per round, healing 1d8 points of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damage each time.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Hedge Stride (Sp)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This ability functions as tree stride, permitting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the living topiary to teleport from one area of brush or hedges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to another area of similar vegetation within 1,500 feet.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  <w:r>
        <w:rPr>
          <w:rFonts w:hint="default" w:ascii="Times New Roman" w:hAnsi="Times New Roman" w:eastAsia="Dax-Bold" w:cs="Times New Roman"/>
          <w:b/>
          <w:i w:val="0"/>
          <w:color w:val="000000"/>
          <w:sz w:val="22"/>
          <w:szCs w:val="22"/>
        </w:rPr>
        <w:t xml:space="preserve">Poison (Ex)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This living topiary was constructed using poisonous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plants. A successful attack exposes its victims to terinav root: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Style w:val="7"/>
          <w:rFonts w:hint="default" w:ascii="Times New Roman" w:hAnsi="Times New Roman" w:cs="Times New Roman"/>
          <w:sz w:val="22"/>
          <w:szCs w:val="22"/>
        </w:rPr>
        <w:t xml:space="preserve">save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Fort DC 16; </w:t>
      </w:r>
      <w:r>
        <w:rPr>
          <w:rStyle w:val="7"/>
          <w:rFonts w:hint="default" w:ascii="Times New Roman" w:hAnsi="Times New Roman" w:cs="Times New Roman"/>
          <w:sz w:val="22"/>
          <w:szCs w:val="22"/>
        </w:rPr>
        <w:t xml:space="preserve">frequency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1/minute for 6 minutes; </w:t>
      </w:r>
      <w:r>
        <w:rPr>
          <w:rStyle w:val="7"/>
          <w:rFonts w:hint="default" w:ascii="Times New Roman" w:hAnsi="Times New Roman" w:cs="Times New Roman"/>
          <w:sz w:val="22"/>
          <w:szCs w:val="22"/>
        </w:rPr>
        <w:t xml:space="preserve">effect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1d3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  <w:lang w:val="en-US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 xml:space="preserve">Dex damage; </w:t>
      </w:r>
      <w:r>
        <w:rPr>
          <w:rStyle w:val="7"/>
          <w:rFonts w:hint="default" w:ascii="Times New Roman" w:hAnsi="Times New Roman" w:cs="Times New Roman"/>
          <w:sz w:val="22"/>
          <w:szCs w:val="22"/>
        </w:rPr>
        <w:t xml:space="preserve">cure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t>1 save</w:t>
      </w:r>
      <w:r>
        <w:rPr>
          <w:rFonts w:hint="default" w:ascii="Times New Roman" w:hAnsi="Times New Roman" w:eastAsia="SimSun" w:cs="Times New Roman"/>
          <w:sz w:val="22"/>
          <w:szCs w:val="22"/>
        </w:rPr>
        <w:t xml:space="preserve"> </w:t>
      </w:r>
      <w:r>
        <w:rPr>
          <w:rFonts w:hint="default" w:ascii="Times New Roman" w:hAnsi="Times New Roman" w:eastAsia="Dax-Regular" w:cs="Times New Roman"/>
          <w:b w:val="0"/>
          <w:i w:val="0"/>
          <w:color w:val="000000"/>
          <w:sz w:val="22"/>
          <w:szCs w:val="22"/>
        </w:rPr>
        <w:br w:type="textWrapping"/>
      </w:r>
    </w:p>
    <w:sectPr>
      <w:pgSz w:w="11906" w:h="16838"/>
      <w:pgMar w:top="720" w:right="720" w:bottom="720" w:left="72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ax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ax-Itali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ax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IXGeneral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CE3EC0"/>
    <w:rsid w:val="06D54BEE"/>
    <w:rsid w:val="185B7214"/>
    <w:rsid w:val="2CD67AA6"/>
    <w:rsid w:val="4D3C2712"/>
    <w:rsid w:val="518134B2"/>
    <w:rsid w:val="62CE3EC0"/>
    <w:rsid w:val="69521E0C"/>
    <w:rsid w:val="70577D21"/>
    <w:rsid w:val="73436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qFormat/>
    <w:uiPriority w:val="0"/>
    <w:rPr>
      <w:rFonts w:ascii="Dax-Regular" w:hAnsi="Dax-Regular" w:eastAsia="Dax-Regular" w:cs="Dax-Regular"/>
      <w:color w:val="000000"/>
      <w:sz w:val="16"/>
      <w:szCs w:val="16"/>
    </w:rPr>
  </w:style>
  <w:style w:type="character" w:customStyle="1" w:styleId="5">
    <w:name w:val="fontstyle21"/>
    <w:uiPriority w:val="0"/>
    <w:rPr>
      <w:rFonts w:ascii="Dax-Italic" w:hAnsi="Dax-Italic" w:eastAsia="Dax-Italic" w:cs="Dax-Italic"/>
      <w:i/>
      <w:color w:val="000000"/>
      <w:sz w:val="16"/>
      <w:szCs w:val="16"/>
    </w:rPr>
  </w:style>
  <w:style w:type="character" w:customStyle="1" w:styleId="6">
    <w:name w:val="fontstyle31"/>
    <w:qFormat/>
    <w:uiPriority w:val="0"/>
    <w:rPr>
      <w:rFonts w:ascii="Dax-Bold" w:hAnsi="Dax-Bold" w:eastAsia="Dax-Bold" w:cs="Dax-Bold"/>
      <w:b/>
      <w:color w:val="000000"/>
      <w:sz w:val="16"/>
      <w:szCs w:val="16"/>
    </w:rPr>
  </w:style>
  <w:style w:type="character" w:customStyle="1" w:styleId="7">
    <w:name w:val="fontstyle41"/>
    <w:uiPriority w:val="0"/>
    <w:rPr>
      <w:rFonts w:ascii="Dax-Italic" w:hAnsi="Dax-Italic" w:eastAsia="Dax-Italic" w:cs="Dax-Italic"/>
      <w:i/>
      <w:color w:val="000000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Office_11.2.0.9718_F1E327BC-269C-435d-A152-05C5408002CA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2020-10-25T20:57:00Z</dcterms:created>
  <dc:creator>freig</dc:creator>
  <cp:lastModifiedBy>freig</cp:lastModifiedBy>
  <dcterms:modified xsi:type="dcterms:W3CDTF">2020-10-26T15:45:17Z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1033-11.2.0.9718</vt:lpwstr>
  </property>
</Properties>
</file>