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ook w:val="04A0" w:firstRow="1" w:lastRow="0" w:firstColumn="1" w:lastColumn="0" w:noHBand="0" w:noVBand="1"/>
      </w:tblPr>
      <w:tblGrid>
        <w:gridCol w:w="2718"/>
        <w:gridCol w:w="540"/>
        <w:gridCol w:w="270"/>
        <w:gridCol w:w="2610"/>
        <w:gridCol w:w="450"/>
        <w:gridCol w:w="90"/>
        <w:gridCol w:w="2898"/>
      </w:tblGrid>
      <w:tr w:rsidR="00653E06" w:rsidTr="00653E06">
        <w:trPr>
          <w:trHeight w:val="4580"/>
        </w:trPr>
        <w:tc>
          <w:tcPr>
            <w:tcW w:w="2718" w:type="dxa"/>
          </w:tcPr>
          <w:p w:rsidR="0047635E" w:rsidRPr="00653E06" w:rsidRDefault="0047635E" w:rsidP="0047635E">
            <w:pPr>
              <w:jc w:val="center"/>
              <w:rPr>
                <w:b/>
                <w:sz w:val="24"/>
                <w:szCs w:val="24"/>
              </w:rPr>
            </w:pPr>
            <w:r w:rsidRPr="00653E06">
              <w:rPr>
                <w:b/>
                <w:sz w:val="24"/>
                <w:szCs w:val="24"/>
              </w:rPr>
              <w:t>Catching A Spy</w:t>
            </w:r>
          </w:p>
          <w:p w:rsidR="0047635E" w:rsidRDefault="0047635E" w:rsidP="0047635E">
            <w:pPr>
              <w:jc w:val="center"/>
            </w:pPr>
          </w:p>
          <w:p w:rsidR="0047635E" w:rsidRDefault="0047635E">
            <w:r w:rsidRPr="001F5C95">
              <w:rPr>
                <w:b/>
              </w:rPr>
              <w:t>E</w:t>
            </w:r>
            <w:r>
              <w:t>: The spy falls to his death, but the PCs find a symbol resembling a bull’s head branded on his skin.</w:t>
            </w:r>
          </w:p>
          <w:p w:rsidR="0047635E" w:rsidRDefault="0047635E">
            <w:r w:rsidRPr="001F5C95">
              <w:rPr>
                <w:b/>
              </w:rPr>
              <w:t>A</w:t>
            </w:r>
            <w:r>
              <w:t>: With his last breath, the spy says: “You’re no match for the demon-flesh army my liege commands!”</w:t>
            </w:r>
          </w:p>
          <w:p w:rsidR="0047635E" w:rsidRDefault="0047635E">
            <w:r w:rsidRPr="001F5C95">
              <w:rPr>
                <w:b/>
              </w:rPr>
              <w:t>H</w:t>
            </w:r>
            <w:r>
              <w:t>: Once during the adventure, when the group encounters one or more construct opponents, the group can activate this reward to grant the PCs a +4 bonus on their initiative checks for that encounter.</w:t>
            </w:r>
          </w:p>
        </w:tc>
        <w:tc>
          <w:tcPr>
            <w:tcW w:w="3870" w:type="dxa"/>
            <w:gridSpan w:val="4"/>
          </w:tcPr>
          <w:p w:rsidR="0047635E" w:rsidRPr="00653E06" w:rsidRDefault="0047635E" w:rsidP="00275C41">
            <w:pPr>
              <w:jc w:val="center"/>
              <w:rPr>
                <w:b/>
                <w:sz w:val="24"/>
                <w:szCs w:val="24"/>
              </w:rPr>
            </w:pPr>
            <w:r w:rsidRPr="00653E06">
              <w:rPr>
                <w:b/>
                <w:sz w:val="24"/>
                <w:szCs w:val="24"/>
              </w:rPr>
              <w:t>Defensive Wards</w:t>
            </w:r>
          </w:p>
          <w:p w:rsidR="0047635E" w:rsidRDefault="0047635E"/>
          <w:p w:rsidR="0047635E" w:rsidRDefault="0047635E">
            <w:r w:rsidRPr="001F5C95">
              <w:rPr>
                <w:b/>
              </w:rPr>
              <w:t>E</w:t>
            </w:r>
            <w:r>
              <w:t>: The PCs help establish potent abjurations that protect them in addition to protecting the city. Once during the adventure, when an opponent’s attack roll to confirm a critical hit succeeds by 4 or less, the group can activate this reward to negate the confirmation of the critical hit.</w:t>
            </w:r>
          </w:p>
          <w:p w:rsidR="0047635E" w:rsidRDefault="0047635E" w:rsidP="0047635E">
            <w:r w:rsidRPr="001F5C95">
              <w:rPr>
                <w:b/>
              </w:rPr>
              <w:t>A</w:t>
            </w:r>
            <w:r>
              <w:t>: When using the reward above, the group can instead turn any confirmed critical hit into a normal hit.</w:t>
            </w:r>
          </w:p>
          <w:p w:rsidR="0047635E" w:rsidRDefault="0047635E" w:rsidP="0047635E">
            <w:r w:rsidRPr="001F5C95">
              <w:rPr>
                <w:b/>
              </w:rPr>
              <w:t>H</w:t>
            </w:r>
            <w:r>
              <w:t>: Instead of reward above, the group can force an opponent to reroll an attack once during the adventure.</w:t>
            </w:r>
          </w:p>
        </w:tc>
        <w:tc>
          <w:tcPr>
            <w:tcW w:w="2988" w:type="dxa"/>
            <w:gridSpan w:val="2"/>
          </w:tcPr>
          <w:p w:rsidR="0047635E" w:rsidRPr="00653E06" w:rsidRDefault="0047635E" w:rsidP="00275C41">
            <w:pPr>
              <w:jc w:val="center"/>
              <w:rPr>
                <w:b/>
                <w:sz w:val="24"/>
                <w:szCs w:val="24"/>
              </w:rPr>
            </w:pPr>
            <w:r w:rsidRPr="00653E06">
              <w:rPr>
                <w:b/>
                <w:sz w:val="24"/>
                <w:szCs w:val="24"/>
              </w:rPr>
              <w:t>Evacuation Notice</w:t>
            </w:r>
          </w:p>
          <w:p w:rsidR="0047635E" w:rsidRDefault="0047635E"/>
          <w:p w:rsidR="0047635E" w:rsidRDefault="0047635E">
            <w:r w:rsidRPr="001F5C95">
              <w:rPr>
                <w:b/>
              </w:rPr>
              <w:t>E</w:t>
            </w:r>
            <w:r>
              <w:t>: Once the people reach the safety of the walls, they regret their initial stubbornness and become thankful. The PCs can draw upon the goodwill once during the adventure: one PC can reroll a failed Bluff, Diplomacy, or Intimidate check and use the new result.</w:t>
            </w:r>
          </w:p>
          <w:p w:rsidR="0047635E" w:rsidRDefault="0047635E">
            <w:r w:rsidRPr="001F5C95">
              <w:rPr>
                <w:b/>
              </w:rPr>
              <w:t>A</w:t>
            </w:r>
            <w:r>
              <w:t>: When using the re</w:t>
            </w:r>
            <w:r w:rsidR="00275C41">
              <w:t>ward above, the PC can instead reroll any one skill check.</w:t>
            </w:r>
          </w:p>
          <w:p w:rsidR="00275C41" w:rsidRDefault="00275C41">
            <w:r w:rsidRPr="001F5C95">
              <w:rPr>
                <w:b/>
              </w:rPr>
              <w:t>H</w:t>
            </w:r>
            <w:r>
              <w:t>:</w:t>
            </w:r>
            <w:r w:rsidR="001F5C95">
              <w:t xml:space="preserve"> </w:t>
            </w:r>
            <w:r>
              <w:t>When using the reward above, the PC can instead reroll any one d20 roll.</w:t>
            </w:r>
          </w:p>
        </w:tc>
      </w:tr>
      <w:tr w:rsidR="00653E06" w:rsidTr="00653E06">
        <w:tc>
          <w:tcPr>
            <w:tcW w:w="3258" w:type="dxa"/>
            <w:gridSpan w:val="2"/>
          </w:tcPr>
          <w:p w:rsidR="0047635E" w:rsidRPr="00653E06" w:rsidRDefault="00275C41" w:rsidP="001F5C95">
            <w:pPr>
              <w:jc w:val="center"/>
              <w:rPr>
                <w:b/>
                <w:sz w:val="24"/>
                <w:szCs w:val="24"/>
              </w:rPr>
            </w:pPr>
            <w:r w:rsidRPr="00653E06">
              <w:rPr>
                <w:b/>
                <w:sz w:val="24"/>
                <w:szCs w:val="24"/>
              </w:rPr>
              <w:t>Reconnaissance</w:t>
            </w:r>
          </w:p>
          <w:p w:rsidR="00275C41" w:rsidRDefault="00275C41"/>
          <w:p w:rsidR="00275C41" w:rsidRDefault="00275C41">
            <w:r w:rsidRPr="001F5C95">
              <w:rPr>
                <w:b/>
              </w:rPr>
              <w:t>E</w:t>
            </w:r>
            <w:r>
              <w:t>: the PCs find that the army consists of various kinds of creatures stitched together from demonic flesh constructs, oozes, and undead.</w:t>
            </w:r>
          </w:p>
          <w:p w:rsidR="00275C41" w:rsidRDefault="00275C41">
            <w:r w:rsidRPr="001F5C95">
              <w:rPr>
                <w:b/>
              </w:rPr>
              <w:t>A</w:t>
            </w:r>
            <w:r>
              <w:t xml:space="preserve">: the PCs notice both that the army’s field commanders are all </w:t>
            </w:r>
            <w:proofErr w:type="spellStart"/>
            <w:r>
              <w:t>minotaurs</w:t>
            </w:r>
            <w:proofErr w:type="spellEnd"/>
            <w:r>
              <w:t xml:space="preserve"> and that there are true demons among the army’s ranks.</w:t>
            </w:r>
          </w:p>
          <w:p w:rsidR="00275C41" w:rsidRDefault="00275C41">
            <w:r w:rsidRPr="001F5C95">
              <w:rPr>
                <w:b/>
              </w:rPr>
              <w:t>H</w:t>
            </w:r>
            <w:r>
              <w:t xml:space="preserve">: Each PC gains a single piece of </w:t>
            </w:r>
            <w:r w:rsidRPr="00275C41">
              <w:rPr>
                <w:i/>
                <w:color w:val="FF0000"/>
              </w:rPr>
              <w:t>+1 ban ammunition</w:t>
            </w:r>
            <w:r w:rsidRPr="00275C41">
              <w:rPr>
                <w:color w:val="FF0000"/>
              </w:rPr>
              <w:t xml:space="preserve"> </w:t>
            </w:r>
            <w:r>
              <w:t xml:space="preserve">(arrow, bolt, shuriken, sling bullet, bullet). </w:t>
            </w:r>
            <w:r w:rsidRPr="00275C41">
              <w:rPr>
                <w:color w:val="FF0000"/>
              </w:rPr>
              <w:t>The bane weapon special ability is keyed to a creature type of the PC’s choice.</w:t>
            </w:r>
          </w:p>
        </w:tc>
        <w:tc>
          <w:tcPr>
            <w:tcW w:w="2880" w:type="dxa"/>
            <w:gridSpan w:val="2"/>
          </w:tcPr>
          <w:p w:rsidR="0047635E" w:rsidRPr="00653E06" w:rsidRDefault="00275C41" w:rsidP="001F5C95">
            <w:pPr>
              <w:jc w:val="center"/>
              <w:rPr>
                <w:b/>
                <w:sz w:val="24"/>
              </w:rPr>
            </w:pPr>
            <w:r w:rsidRPr="00653E06">
              <w:rPr>
                <w:b/>
                <w:sz w:val="24"/>
              </w:rPr>
              <w:t>Strange Things</w:t>
            </w:r>
          </w:p>
          <w:p w:rsidR="00275C41" w:rsidRPr="00653E06" w:rsidRDefault="00275C41">
            <w:pPr>
              <w:rPr>
                <w:b/>
              </w:rPr>
            </w:pPr>
          </w:p>
          <w:p w:rsidR="00275C41" w:rsidRDefault="00275C41">
            <w:r w:rsidRPr="001F5C95">
              <w:rPr>
                <w:b/>
              </w:rPr>
              <w:t>E</w:t>
            </w:r>
            <w:r>
              <w:t>: the PCs find a skeletal footprint and a part of a broken sickle.</w:t>
            </w:r>
          </w:p>
          <w:p w:rsidR="00275C41" w:rsidRDefault="00275C41">
            <w:r w:rsidRPr="001F5C95">
              <w:rPr>
                <w:b/>
              </w:rPr>
              <w:t>A</w:t>
            </w:r>
            <w:r>
              <w:t>: Following skeletal footprints, the PCs notice that the supports of a bridge have been sabotaged.</w:t>
            </w:r>
          </w:p>
          <w:p w:rsidR="00275C41" w:rsidRDefault="00275C41">
            <w:r w:rsidRPr="001F5C95">
              <w:rPr>
                <w:b/>
              </w:rPr>
              <w:t>H</w:t>
            </w:r>
            <w:r>
              <w:t>: Once during the adventure, when the group encounters one or more undead opponents, the group can activate this reward</w:t>
            </w:r>
            <w:r w:rsidR="001F5C95">
              <w:t xml:space="preserve"> to grant the PCs a +4 bonus on their initiative check for that encounter.</w:t>
            </w:r>
          </w:p>
        </w:tc>
        <w:tc>
          <w:tcPr>
            <w:tcW w:w="3438" w:type="dxa"/>
            <w:gridSpan w:val="3"/>
          </w:tcPr>
          <w:p w:rsidR="0047635E" w:rsidRPr="00653E06" w:rsidRDefault="001F5C95" w:rsidP="001F5C95">
            <w:pPr>
              <w:jc w:val="center"/>
              <w:rPr>
                <w:b/>
                <w:sz w:val="24"/>
              </w:rPr>
            </w:pPr>
            <w:r w:rsidRPr="00653E06">
              <w:rPr>
                <w:b/>
                <w:sz w:val="24"/>
              </w:rPr>
              <w:t>Urgent Repairs</w:t>
            </w:r>
          </w:p>
          <w:p w:rsidR="001F5C95" w:rsidRDefault="001F5C95"/>
          <w:p w:rsidR="001F5C95" w:rsidRDefault="001F5C95">
            <w:r w:rsidRPr="001F5C95">
              <w:rPr>
                <w:b/>
              </w:rPr>
              <w:t>E</w:t>
            </w:r>
            <w:r>
              <w:t xml:space="preserve">: thankful for the PCs’ help, the wagon’s owner provides a </w:t>
            </w:r>
            <w:proofErr w:type="spellStart"/>
            <w:r>
              <w:t>potion</w:t>
            </w:r>
            <w:proofErr w:type="spellEnd"/>
            <w:r>
              <w:t xml:space="preserve"> of </w:t>
            </w:r>
            <w:r w:rsidRPr="001F5C95">
              <w:rPr>
                <w:i/>
                <w:color w:val="FF0000"/>
              </w:rPr>
              <w:t>cure serious wounds</w:t>
            </w:r>
            <w:r w:rsidRPr="001F5C95">
              <w:rPr>
                <w:color w:val="FF0000"/>
              </w:rPr>
              <w:t xml:space="preserve"> </w:t>
            </w:r>
            <w:r>
              <w:t>for each PC.</w:t>
            </w:r>
          </w:p>
          <w:p w:rsidR="001F5C95" w:rsidRDefault="001F5C95" w:rsidP="001F5C95">
            <w:r w:rsidRPr="001F5C95">
              <w:rPr>
                <w:b/>
              </w:rPr>
              <w:t>A</w:t>
            </w:r>
            <w:r>
              <w:t xml:space="preserve">: The owner procures a </w:t>
            </w:r>
            <w:r w:rsidRPr="001F5C95">
              <w:rPr>
                <w:color w:val="FF0000"/>
              </w:rPr>
              <w:t>2</w:t>
            </w:r>
            <w:r w:rsidRPr="001F5C95">
              <w:rPr>
                <w:color w:val="FF0000"/>
                <w:vertAlign w:val="superscript"/>
              </w:rPr>
              <w:t>nd</w:t>
            </w:r>
            <w:r w:rsidRPr="001F5C95">
              <w:rPr>
                <w:color w:val="FF0000"/>
              </w:rPr>
              <w:t>-level potion</w:t>
            </w:r>
            <w:r>
              <w:t xml:space="preserve"> of the PC’s for each of the characters. In addition to the potion of </w:t>
            </w:r>
            <w:r w:rsidRPr="001F5C95">
              <w:rPr>
                <w:i/>
                <w:color w:val="FF0000"/>
              </w:rPr>
              <w:t>cure serious wounds</w:t>
            </w:r>
            <w:r>
              <w:t>. That potion cannot have an expensive material component.</w:t>
            </w:r>
          </w:p>
          <w:p w:rsidR="001F5C95" w:rsidRDefault="001F5C95" w:rsidP="001F5C95">
            <w:r w:rsidRPr="001F5C95">
              <w:rPr>
                <w:b/>
              </w:rPr>
              <w:t>H</w:t>
            </w:r>
            <w:r>
              <w:t xml:space="preserve">: In place of the above reward’s </w:t>
            </w:r>
            <w:r w:rsidRPr="001F5C95">
              <w:rPr>
                <w:color w:val="FF0000"/>
              </w:rPr>
              <w:t>2</w:t>
            </w:r>
            <w:r w:rsidRPr="001F5C95">
              <w:rPr>
                <w:color w:val="FF0000"/>
                <w:vertAlign w:val="superscript"/>
              </w:rPr>
              <w:t>nd</w:t>
            </w:r>
            <w:r w:rsidRPr="001F5C95">
              <w:rPr>
                <w:color w:val="FF0000"/>
              </w:rPr>
              <w:t>-level potion</w:t>
            </w:r>
            <w:r>
              <w:t xml:space="preserve">, a PC can choose to receive a </w:t>
            </w:r>
            <w:r w:rsidRPr="001F5C95">
              <w:rPr>
                <w:color w:val="FF0000"/>
              </w:rPr>
              <w:t>3</w:t>
            </w:r>
            <w:r w:rsidRPr="001F5C95">
              <w:rPr>
                <w:color w:val="FF0000"/>
                <w:vertAlign w:val="superscript"/>
              </w:rPr>
              <w:t>rd</w:t>
            </w:r>
            <w:r w:rsidRPr="001F5C95">
              <w:rPr>
                <w:color w:val="FF0000"/>
              </w:rPr>
              <w:t xml:space="preserve">-level potion </w:t>
            </w:r>
            <w:r>
              <w:t>that has no expensive material components.</w:t>
            </w:r>
          </w:p>
        </w:tc>
      </w:tr>
      <w:tr w:rsidR="0047635E" w:rsidTr="00653E06">
        <w:trPr>
          <w:trHeight w:val="3662"/>
        </w:trPr>
        <w:tc>
          <w:tcPr>
            <w:tcW w:w="3528" w:type="dxa"/>
            <w:gridSpan w:val="3"/>
          </w:tcPr>
          <w:p w:rsidR="0047635E" w:rsidRPr="00653E06" w:rsidRDefault="00653E06" w:rsidP="00653E06">
            <w:pPr>
              <w:jc w:val="center"/>
              <w:rPr>
                <w:b/>
                <w:sz w:val="24"/>
              </w:rPr>
            </w:pPr>
            <w:bookmarkStart w:id="0" w:name="_GoBack"/>
            <w:bookmarkEnd w:id="0"/>
            <w:r w:rsidRPr="00653E06">
              <w:rPr>
                <w:b/>
                <w:sz w:val="24"/>
              </w:rPr>
              <w:lastRenderedPageBreak/>
              <w:t>Useful Gossip</w:t>
            </w:r>
          </w:p>
          <w:p w:rsidR="00653E06" w:rsidRDefault="00653E06"/>
          <w:p w:rsidR="00653E06" w:rsidRDefault="00653E06">
            <w:r w:rsidRPr="00653E06">
              <w:rPr>
                <w:b/>
              </w:rPr>
              <w:t>E</w:t>
            </w:r>
            <w:r>
              <w:t>: People have been complaining that the local bread and water taste funny today.</w:t>
            </w:r>
          </w:p>
          <w:p w:rsidR="00653E06" w:rsidRDefault="00653E06">
            <w:r w:rsidRPr="00653E06">
              <w:rPr>
                <w:b/>
              </w:rPr>
              <w:t>A</w:t>
            </w:r>
            <w:r>
              <w:t>: Sailors have been talking about a stranger fog rising in the Flotsam Graveyard and at sea beyond the bay. Some even say they’ve seen the outlines of masts within the fog.</w:t>
            </w:r>
          </w:p>
          <w:p w:rsidR="00653E06" w:rsidRDefault="00653E06">
            <w:r w:rsidRPr="00653E06">
              <w:rPr>
                <w:b/>
              </w:rPr>
              <w:t>H</w:t>
            </w:r>
            <w:r>
              <w:t>: These rumors about possible enemies keep the PCs on their toes. Once during the adventure, each PC can reroll one initiative check. The PC must take the second roll, even if it is worse.</w:t>
            </w:r>
          </w:p>
        </w:tc>
        <w:tc>
          <w:tcPr>
            <w:tcW w:w="3150" w:type="dxa"/>
            <w:gridSpan w:val="3"/>
          </w:tcPr>
          <w:p w:rsidR="0047635E" w:rsidRDefault="0047635E"/>
        </w:tc>
        <w:tc>
          <w:tcPr>
            <w:tcW w:w="2898" w:type="dxa"/>
          </w:tcPr>
          <w:p w:rsidR="0047635E" w:rsidRDefault="0047635E"/>
        </w:tc>
      </w:tr>
    </w:tbl>
    <w:p w:rsidR="00D75D34" w:rsidRDefault="00653E06"/>
    <w:sectPr w:rsidR="00D75D34" w:rsidSect="00FA2AEE">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35E"/>
    <w:rsid w:val="001552C8"/>
    <w:rsid w:val="001B3F10"/>
    <w:rsid w:val="001D2784"/>
    <w:rsid w:val="001F5C95"/>
    <w:rsid w:val="00275C41"/>
    <w:rsid w:val="0047635E"/>
    <w:rsid w:val="00653E06"/>
    <w:rsid w:val="00FA2A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763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47635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763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47635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2</Pages>
  <Words>466</Words>
  <Characters>2662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Guy Anzaldua, Candace R</dc:creator>
  <cp:lastModifiedBy>Guy Anzaldua, Candace R</cp:lastModifiedBy>
  <cp:revision>1</cp:revision>
  <dcterms:created xsi:type="dcterms:W3CDTF">2017-08-10T14:27:00Z</dcterms:created>
  <dcterms:modified xsi:type="dcterms:W3CDTF">2017-08-10T15:09:00Z</dcterms:modified>
</cp:coreProperties>
</file>