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vertAnchor="text" w:horzAnchor="page" w:tblpX="836" w:tblpY="734"/>
        <w:tblW w:w="0" w:type="auto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5040"/>
      </w:tblGrid>
      <w:tr w:rsidR="007B771C" w:rsidRPr="00CD549F">
        <w:trPr>
          <w:trHeight w:hRule="exact" w:val="2880"/>
        </w:trPr>
        <w:tc>
          <w:tcPr>
            <w:tcW w:w="5040" w:type="dxa"/>
            <w:tcMar>
              <w:top w:w="0" w:type="dxa"/>
              <w:bottom w:w="0" w:type="dxa"/>
            </w:tcMar>
            <w:vAlign w:val="center"/>
          </w:tcPr>
          <w:p w:rsidR="007B771C" w:rsidRPr="00CD549F" w:rsidRDefault="00CD549F" w:rsidP="00CD549F">
            <w:pPr>
              <w:pStyle w:val="AveryStyle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D549F">
              <w:rPr>
                <w:rFonts w:ascii="Times New Roman" w:hAnsi="Times New Roman" w:cs="Times New Roman"/>
                <w:sz w:val="24"/>
                <w:szCs w:val="24"/>
              </w:rPr>
              <w:t xml:space="preserve">Otto, a farmer who lives just outside </w:t>
            </w:r>
            <w:proofErr w:type="spellStart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Dawnton</w:t>
            </w:r>
            <w:proofErr w:type="spellEnd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, found the body of the first victim the morning the accused Pathfinders arrived. He’s still going about his business as though nothing had happened.</w:t>
            </w:r>
          </w:p>
        </w:tc>
      </w:tr>
      <w:tr w:rsidR="007B771C" w:rsidRPr="00CD549F">
        <w:trPr>
          <w:trHeight w:hRule="exact" w:val="20"/>
        </w:trPr>
        <w:tc>
          <w:tcPr>
            <w:tcW w:w="504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bottom w:w="0" w:type="dxa"/>
            </w:tcMar>
          </w:tcPr>
          <w:p w:rsidR="007B771C" w:rsidRPr="00CD549F" w:rsidRDefault="00816172" w:rsidP="00CD54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pict>
                <v:rect id="_x0000_s1041" style="position:absolute;margin-left:0;margin-top:0;width:.75pt;height:.75pt;z-index:251658240;mso-position-horizontal-relative:text;mso-position-vertical-relative:text" print="f" filled="f" stroked="f">
                  <w10:anchorlock/>
                </v:rect>
              </w:pict>
            </w:r>
          </w:p>
        </w:tc>
      </w:tr>
    </w:tbl>
    <w:tbl>
      <w:tblPr>
        <w:tblpPr w:vertAnchor="text" w:horzAnchor="page" w:tblpX="6596" w:tblpY="734"/>
        <w:tblW w:w="0" w:type="auto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5040"/>
      </w:tblGrid>
      <w:tr w:rsidR="007B771C" w:rsidRPr="00CD549F">
        <w:trPr>
          <w:trHeight w:hRule="exact" w:val="2880"/>
        </w:trPr>
        <w:tc>
          <w:tcPr>
            <w:tcW w:w="5040" w:type="dxa"/>
            <w:tcMar>
              <w:top w:w="0" w:type="dxa"/>
              <w:bottom w:w="0" w:type="dxa"/>
            </w:tcMar>
            <w:vAlign w:val="center"/>
          </w:tcPr>
          <w:p w:rsidR="007B771C" w:rsidRPr="00CD549F" w:rsidRDefault="00CD549F" w:rsidP="00CD549F">
            <w:pPr>
              <w:pStyle w:val="AveryStyle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Blank_MP1_panel2"/>
            <w:bookmarkEnd w:id="0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 xml:space="preserve">Everybody knows </w:t>
            </w:r>
            <w:proofErr w:type="spellStart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Ekira</w:t>
            </w:r>
            <w:proofErr w:type="spellEnd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 xml:space="preserve"> hated Pathfinders even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before this series of murders. She was elated—almost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49F">
              <w:rPr>
                <w:rFonts w:ascii="Times New Roman" w:hAnsi="Times New Roman" w:cs="Times New Roman"/>
                <w:sz w:val="24"/>
                <w:szCs w:val="24"/>
              </w:rPr>
              <w:t xml:space="preserve">disturbingly so—at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ecision to execute the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condemned prisoners.</w:t>
            </w:r>
          </w:p>
        </w:tc>
      </w:tr>
      <w:tr w:rsidR="007B771C" w:rsidRPr="00CD549F">
        <w:trPr>
          <w:trHeight w:hRule="exact" w:val="20"/>
        </w:trPr>
        <w:tc>
          <w:tcPr>
            <w:tcW w:w="504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bottom w:w="0" w:type="dxa"/>
            </w:tcMar>
          </w:tcPr>
          <w:p w:rsidR="007B771C" w:rsidRPr="00CD549F" w:rsidRDefault="00816172" w:rsidP="00CD54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pict>
                <v:rect id="_x0000_s1040" style="position:absolute;margin-left:0;margin-top:0;width:.75pt;height:.75pt;z-index:251659264;mso-position-horizontal-relative:text;mso-position-vertical-relative:text" print="f" filled="f" stroked="f">
                  <w10:anchorlock/>
                </v:rect>
              </w:pict>
            </w:r>
          </w:p>
        </w:tc>
      </w:tr>
    </w:tbl>
    <w:tbl>
      <w:tblPr>
        <w:tblpPr w:vertAnchor="text" w:horzAnchor="page" w:tblpX="836" w:tblpY="4334"/>
        <w:tblW w:w="0" w:type="auto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5040"/>
      </w:tblGrid>
      <w:tr w:rsidR="007B771C" w:rsidRPr="00CD549F">
        <w:trPr>
          <w:trHeight w:hRule="exact" w:val="2880"/>
        </w:trPr>
        <w:tc>
          <w:tcPr>
            <w:tcW w:w="5040" w:type="dxa"/>
            <w:tcMar>
              <w:top w:w="0" w:type="dxa"/>
              <w:bottom w:w="0" w:type="dxa"/>
            </w:tcMar>
            <w:vAlign w:val="center"/>
          </w:tcPr>
          <w:p w:rsidR="007B771C" w:rsidRPr="00CD549F" w:rsidRDefault="00CD549F" w:rsidP="00CD549F">
            <w:pPr>
              <w:pStyle w:val="AveryStyle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Blank_MP1_panel3"/>
            <w:bookmarkEnd w:id="1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Another stranger, this one tall a</w:t>
            </w:r>
            <w:bookmarkStart w:id="2" w:name="_GoBack"/>
            <w:bookmarkEnd w:id="2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nd quiet with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patch of hair missing from the back of his head, has been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in town for about as long as the Pathfinders have. 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sometimes asks more questions about the accused than 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considered seemly in these parts.</w:t>
            </w:r>
          </w:p>
        </w:tc>
      </w:tr>
      <w:tr w:rsidR="007B771C" w:rsidRPr="00CD549F">
        <w:trPr>
          <w:trHeight w:hRule="exact" w:val="20"/>
        </w:trPr>
        <w:tc>
          <w:tcPr>
            <w:tcW w:w="504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bottom w:w="0" w:type="dxa"/>
            </w:tcMar>
          </w:tcPr>
          <w:p w:rsidR="007B771C" w:rsidRPr="00CD549F" w:rsidRDefault="00816172" w:rsidP="00CD54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pict>
                <v:rect id="_x0000_s1039" style="position:absolute;margin-left:0;margin-top:0;width:.75pt;height:.75pt;z-index:251660288;mso-position-horizontal-relative:text;mso-position-vertical-relative:text" print="f" filled="f" stroked="f">
                  <w10:anchorlock/>
                </v:rect>
              </w:pict>
            </w:r>
          </w:p>
        </w:tc>
      </w:tr>
    </w:tbl>
    <w:tbl>
      <w:tblPr>
        <w:tblpPr w:vertAnchor="text" w:horzAnchor="page" w:tblpX="6596" w:tblpY="4334"/>
        <w:tblW w:w="0" w:type="auto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5040"/>
      </w:tblGrid>
      <w:tr w:rsidR="007B771C" w:rsidRPr="00CD549F">
        <w:trPr>
          <w:trHeight w:hRule="exact" w:val="2880"/>
        </w:trPr>
        <w:tc>
          <w:tcPr>
            <w:tcW w:w="5040" w:type="dxa"/>
            <w:tcMar>
              <w:top w:w="0" w:type="dxa"/>
              <w:bottom w:w="0" w:type="dxa"/>
            </w:tcMar>
            <w:vAlign w:val="center"/>
          </w:tcPr>
          <w:p w:rsidR="007B771C" w:rsidRPr="00CD549F" w:rsidRDefault="00CD549F" w:rsidP="00CD549F">
            <w:pPr>
              <w:pStyle w:val="AveryStyle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Blank_MP1_panel4"/>
            <w:bookmarkEnd w:id="3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Some aren’t sure the prisoners are guilty, but it’s hard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to get anybody to speak his mind with that inquisitor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49F">
              <w:rPr>
                <w:rFonts w:ascii="Times New Roman" w:hAnsi="Times New Roman" w:cs="Times New Roman"/>
                <w:sz w:val="24"/>
                <w:szCs w:val="24"/>
              </w:rPr>
              <w:t xml:space="preserve">throwing accusations and the whole </w:t>
            </w:r>
            <w:proofErr w:type="gramStart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crowd screaming to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see some necks get</w:t>
            </w:r>
            <w:proofErr w:type="gramEnd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 xml:space="preserve"> stretched.</w:t>
            </w:r>
          </w:p>
        </w:tc>
      </w:tr>
      <w:tr w:rsidR="007B771C" w:rsidRPr="00CD549F">
        <w:trPr>
          <w:trHeight w:hRule="exact" w:val="20"/>
        </w:trPr>
        <w:tc>
          <w:tcPr>
            <w:tcW w:w="504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bottom w:w="0" w:type="dxa"/>
            </w:tcMar>
          </w:tcPr>
          <w:p w:rsidR="007B771C" w:rsidRPr="00CD549F" w:rsidRDefault="00816172" w:rsidP="00CD54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pict>
                <v:rect id="_x0000_s1038" style="position:absolute;margin-left:0;margin-top:0;width:.75pt;height:.75pt;z-index:251661312;mso-position-horizontal-relative:text;mso-position-vertical-relative:text" print="f" filled="f" stroked="f">
                  <w10:anchorlock/>
                </v:rect>
              </w:pict>
            </w:r>
          </w:p>
        </w:tc>
      </w:tr>
    </w:tbl>
    <w:tbl>
      <w:tblPr>
        <w:tblpPr w:vertAnchor="text" w:horzAnchor="page" w:tblpX="836" w:tblpY="7934"/>
        <w:tblW w:w="0" w:type="auto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5040"/>
      </w:tblGrid>
      <w:tr w:rsidR="007B771C" w:rsidRPr="00CD549F">
        <w:trPr>
          <w:trHeight w:hRule="exact" w:val="2880"/>
        </w:trPr>
        <w:tc>
          <w:tcPr>
            <w:tcW w:w="5040" w:type="dxa"/>
            <w:tcMar>
              <w:top w:w="0" w:type="dxa"/>
              <w:bottom w:w="0" w:type="dxa"/>
            </w:tcMar>
            <w:vAlign w:val="center"/>
          </w:tcPr>
          <w:p w:rsidR="007B771C" w:rsidRPr="00CD549F" w:rsidRDefault="00CD549F" w:rsidP="00CD549F">
            <w:pPr>
              <w:pStyle w:val="AveryStyle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Blank_MP1_panel5"/>
            <w:bookmarkEnd w:id="4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The sheriff himself wants to hang the murderers.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He has a written testimony from a witness that says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they’re guilty.</w:t>
            </w:r>
          </w:p>
        </w:tc>
      </w:tr>
      <w:tr w:rsidR="007B771C" w:rsidRPr="00CD549F">
        <w:trPr>
          <w:trHeight w:hRule="exact" w:val="20"/>
        </w:trPr>
        <w:tc>
          <w:tcPr>
            <w:tcW w:w="504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bottom w:w="0" w:type="dxa"/>
            </w:tcMar>
          </w:tcPr>
          <w:p w:rsidR="007B771C" w:rsidRPr="00CD549F" w:rsidRDefault="00816172" w:rsidP="00CD54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pict>
                <v:rect id="_x0000_s1037" style="position:absolute;margin-left:0;margin-top:0;width:.75pt;height:.75pt;z-index:251662336;mso-position-horizontal-relative:text;mso-position-vertical-relative:text" print="f" filled="f" stroked="f">
                  <w10:anchorlock/>
                </v:rect>
              </w:pict>
            </w:r>
          </w:p>
        </w:tc>
      </w:tr>
    </w:tbl>
    <w:tbl>
      <w:tblPr>
        <w:tblpPr w:vertAnchor="text" w:horzAnchor="page" w:tblpX="6596" w:tblpY="7934"/>
        <w:tblW w:w="0" w:type="auto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5040"/>
      </w:tblGrid>
      <w:tr w:rsidR="007B771C" w:rsidRPr="00CD549F">
        <w:trPr>
          <w:trHeight w:hRule="exact" w:val="2880"/>
        </w:trPr>
        <w:tc>
          <w:tcPr>
            <w:tcW w:w="5040" w:type="dxa"/>
            <w:tcMar>
              <w:top w:w="0" w:type="dxa"/>
              <w:bottom w:w="0" w:type="dxa"/>
            </w:tcMar>
            <w:vAlign w:val="center"/>
          </w:tcPr>
          <w:p w:rsidR="007B771C" w:rsidRPr="00CD549F" w:rsidRDefault="00CD549F" w:rsidP="00CD549F">
            <w:pPr>
              <w:pStyle w:val="AveryStyle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Blank_MP1_panel6"/>
            <w:bookmarkEnd w:id="5"/>
            <w:proofErr w:type="spellStart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Orug</w:t>
            </w:r>
            <w:proofErr w:type="spellEnd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Foram</w:t>
            </w:r>
            <w:proofErr w:type="spellEnd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 xml:space="preserve"> discovered the second victim in front of his general store. He says he fought the murderer before he escaped, but has been known to stretch a point in the name of a good story.</w:t>
            </w:r>
          </w:p>
        </w:tc>
      </w:tr>
      <w:tr w:rsidR="007B771C" w:rsidRPr="00CD549F">
        <w:trPr>
          <w:trHeight w:hRule="exact" w:val="20"/>
        </w:trPr>
        <w:tc>
          <w:tcPr>
            <w:tcW w:w="504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bottom w:w="0" w:type="dxa"/>
            </w:tcMar>
          </w:tcPr>
          <w:p w:rsidR="007B771C" w:rsidRPr="00CD549F" w:rsidRDefault="00816172" w:rsidP="00CD54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pict>
                <v:rect id="_x0000_s1036" style="position:absolute;margin-left:0;margin-top:0;width:.75pt;height:.75pt;z-index:251663360;mso-position-horizontal-relative:text;mso-position-vertical-relative:text" print="f" filled="f" stroked="f">
                  <w10:anchorlock/>
                </v:rect>
              </w:pict>
            </w:r>
          </w:p>
        </w:tc>
      </w:tr>
    </w:tbl>
    <w:tbl>
      <w:tblPr>
        <w:tblpPr w:vertAnchor="text" w:horzAnchor="page" w:tblpX="836" w:tblpY="11534"/>
        <w:tblW w:w="0" w:type="auto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5040"/>
      </w:tblGrid>
      <w:tr w:rsidR="007B771C" w:rsidRPr="00CD549F">
        <w:trPr>
          <w:trHeight w:hRule="exact" w:val="2880"/>
        </w:trPr>
        <w:tc>
          <w:tcPr>
            <w:tcW w:w="5040" w:type="dxa"/>
            <w:tcMar>
              <w:top w:w="0" w:type="dxa"/>
              <w:bottom w:w="0" w:type="dxa"/>
            </w:tcMar>
            <w:vAlign w:val="center"/>
          </w:tcPr>
          <w:p w:rsidR="007B771C" w:rsidRPr="00CD549F" w:rsidRDefault="00CD549F" w:rsidP="00CD549F">
            <w:pPr>
              <w:pStyle w:val="AveryStyle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Blank_MP1_panel7"/>
            <w:bookmarkEnd w:id="6"/>
            <w:proofErr w:type="spellStart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Ekira</w:t>
            </w:r>
            <w:proofErr w:type="spellEnd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 xml:space="preserve"> says that </w:t>
            </w:r>
            <w:proofErr w:type="spellStart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Iomedae</w:t>
            </w:r>
            <w:proofErr w:type="spellEnd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 xml:space="preserve"> began speaking to her directly after she arrived in </w:t>
            </w:r>
            <w:proofErr w:type="spellStart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Dawnton</w:t>
            </w:r>
            <w:proofErr w:type="spellEnd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 xml:space="preserve">. She’s thinking about setting down roots here, establishing a church, maybe even challenging Sheriff Tobias </w:t>
            </w:r>
            <w:proofErr w:type="spellStart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Luin</w:t>
            </w:r>
            <w:proofErr w:type="spellEnd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 xml:space="preserve"> for the title of mayor.</w:t>
            </w:r>
          </w:p>
        </w:tc>
      </w:tr>
      <w:tr w:rsidR="007B771C" w:rsidRPr="00CD549F">
        <w:trPr>
          <w:trHeight w:hRule="exact" w:val="20"/>
        </w:trPr>
        <w:tc>
          <w:tcPr>
            <w:tcW w:w="504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bottom w:w="0" w:type="dxa"/>
            </w:tcMar>
          </w:tcPr>
          <w:p w:rsidR="007B771C" w:rsidRPr="00CD549F" w:rsidRDefault="00816172" w:rsidP="00CD54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pict>
                <v:rect id="_x0000_s1035" style="position:absolute;margin-left:0;margin-top:0;width:.75pt;height:.75pt;z-index:251664384;mso-position-horizontal-relative:text;mso-position-vertical-relative:text" print="f" filled="f" stroked="f">
                  <w10:anchorlock/>
                </v:rect>
              </w:pict>
            </w:r>
          </w:p>
        </w:tc>
      </w:tr>
    </w:tbl>
    <w:tbl>
      <w:tblPr>
        <w:tblpPr w:vertAnchor="text" w:horzAnchor="page" w:tblpX="6596" w:tblpY="11534"/>
        <w:tblW w:w="0" w:type="auto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5040"/>
      </w:tblGrid>
      <w:tr w:rsidR="007B771C" w:rsidRPr="00CD549F">
        <w:trPr>
          <w:trHeight w:hRule="exact" w:val="2880"/>
        </w:trPr>
        <w:tc>
          <w:tcPr>
            <w:tcW w:w="5040" w:type="dxa"/>
            <w:tcMar>
              <w:top w:w="0" w:type="dxa"/>
              <w:bottom w:w="0" w:type="dxa"/>
            </w:tcMar>
            <w:vAlign w:val="center"/>
          </w:tcPr>
          <w:p w:rsidR="007B771C" w:rsidRPr="00CD549F" w:rsidRDefault="00CD549F" w:rsidP="00CD549F">
            <w:pPr>
              <w:pStyle w:val="AveryStyle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Blank_MP1_panel8"/>
            <w:bookmarkEnd w:id="7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 xml:space="preserve">When he arrived at the second murder site, Sheriff </w:t>
            </w:r>
            <w:proofErr w:type="spellStart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Luin</w:t>
            </w:r>
            <w:proofErr w:type="spellEnd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 xml:space="preserve"> found a dagger that fit a sheath belonging to one of the Pathfinders who </w:t>
            </w:r>
            <w:proofErr w:type="gramStart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>was</w:t>
            </w:r>
            <w:proofErr w:type="gramEnd"/>
            <w:r w:rsidRPr="00CD549F">
              <w:rPr>
                <w:rFonts w:ascii="Times New Roman" w:hAnsi="Times New Roman" w:cs="Times New Roman"/>
                <w:sz w:val="24"/>
                <w:szCs w:val="24"/>
              </w:rPr>
              <w:t xml:space="preserve"> hiding nearby.</w:t>
            </w:r>
          </w:p>
        </w:tc>
      </w:tr>
      <w:tr w:rsidR="007B771C" w:rsidRPr="00CD549F">
        <w:trPr>
          <w:trHeight w:hRule="exact" w:val="20"/>
        </w:trPr>
        <w:tc>
          <w:tcPr>
            <w:tcW w:w="504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bottom w:w="0" w:type="dxa"/>
            </w:tcMar>
          </w:tcPr>
          <w:p w:rsidR="007B771C" w:rsidRPr="00CD549F" w:rsidRDefault="00816172" w:rsidP="00CD54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pict>
                <v:rect id="_x0000_s1034" style="position:absolute;margin-left:0;margin-top:0;width:.75pt;height:.75pt;z-index:251665408;mso-position-horizontal-relative:text;mso-position-vertical-relative:text" print="f" filled="f" stroked="f">
                  <w10:anchorlock/>
                </v:rect>
              </w:pict>
            </w:r>
          </w:p>
        </w:tc>
      </w:tr>
    </w:tbl>
    <w:p w:rsidR="007B771C" w:rsidRPr="00CD549F" w:rsidRDefault="00816172" w:rsidP="00CD549F">
      <w:pPr>
        <w:spacing w:after="0" w:line="2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pict>
          <v:rect id="_x0000_s1033" style="position:absolute;margin-left:36pt;margin-top:54pt;width:252pt;height:2in;z-index:251650048;mso-position-horizontal-relative:page;mso-position-vertical-relative:page" print="f" filled="f" strokecolor="#bfbfbf" strokeweight=".25pt">
            <w10:wrap anchorx="page" anchory="page"/>
            <w10:anchorlock/>
          </v:rect>
        </w:pict>
      </w:r>
      <w:r>
        <w:rPr>
          <w:rFonts w:ascii="Times New Roman" w:hAnsi="Times New Roman"/>
          <w:sz w:val="24"/>
          <w:szCs w:val="24"/>
        </w:rPr>
        <w:pict>
          <v:rect id="_x0000_s1032" style="position:absolute;margin-left:324pt;margin-top:54pt;width:252pt;height:2in;z-index:251651072;mso-position-horizontal-relative:page;mso-position-vertical-relative:page" print="f" filled="f" strokecolor="#bfbfbf" strokeweight=".25pt">
            <w10:wrap anchorx="page" anchory="page"/>
            <w10:anchorlock/>
          </v:rect>
        </w:pict>
      </w:r>
      <w:r>
        <w:rPr>
          <w:rFonts w:ascii="Times New Roman" w:hAnsi="Times New Roman"/>
          <w:sz w:val="24"/>
          <w:szCs w:val="24"/>
        </w:rPr>
        <w:pict>
          <v:rect id="_x0000_s1031" style="position:absolute;margin-left:36pt;margin-top:234pt;width:252pt;height:2in;z-index:251652096;mso-position-horizontal-relative:page;mso-position-vertical-relative:page" print="f" filled="f" strokecolor="#bfbfbf" strokeweight=".25pt">
            <w10:wrap anchorx="page" anchory="page"/>
            <w10:anchorlock/>
          </v:rect>
        </w:pict>
      </w:r>
      <w:r>
        <w:rPr>
          <w:rFonts w:ascii="Times New Roman" w:hAnsi="Times New Roman"/>
          <w:sz w:val="24"/>
          <w:szCs w:val="24"/>
        </w:rPr>
        <w:pict>
          <v:rect id="_x0000_s1030" style="position:absolute;margin-left:324pt;margin-top:234pt;width:252pt;height:2in;z-index:251653120;mso-position-horizontal-relative:page;mso-position-vertical-relative:page" print="f" filled="f" strokecolor="#bfbfbf" strokeweight=".25pt">
            <w10:wrap anchorx="page" anchory="page"/>
            <w10:anchorlock/>
          </v:rect>
        </w:pict>
      </w:r>
      <w:r>
        <w:rPr>
          <w:rFonts w:ascii="Times New Roman" w:hAnsi="Times New Roman"/>
          <w:sz w:val="24"/>
          <w:szCs w:val="24"/>
        </w:rPr>
        <w:pict>
          <v:rect id="_x0000_s1029" style="position:absolute;margin-left:36pt;margin-top:414pt;width:252pt;height:2in;z-index:251654144;mso-position-horizontal-relative:page;mso-position-vertical-relative:page" print="f" filled="f" strokecolor="#bfbfbf" strokeweight=".25pt">
            <w10:wrap anchorx="page" anchory="page"/>
            <w10:anchorlock/>
          </v:rect>
        </w:pict>
      </w:r>
      <w:r>
        <w:rPr>
          <w:rFonts w:ascii="Times New Roman" w:hAnsi="Times New Roman"/>
          <w:sz w:val="24"/>
          <w:szCs w:val="24"/>
        </w:rPr>
        <w:pict>
          <v:rect id="_x0000_s1028" style="position:absolute;margin-left:324pt;margin-top:414pt;width:252pt;height:2in;z-index:251655168;mso-position-horizontal-relative:page;mso-position-vertical-relative:page" print="f" filled="f" strokecolor="#bfbfbf" strokeweight=".25pt">
            <w10:wrap anchorx="page" anchory="page"/>
            <w10:anchorlock/>
          </v:rect>
        </w:pict>
      </w:r>
      <w:r>
        <w:rPr>
          <w:rFonts w:ascii="Times New Roman" w:hAnsi="Times New Roman"/>
          <w:sz w:val="24"/>
          <w:szCs w:val="24"/>
        </w:rPr>
        <w:pict>
          <v:rect id="_x0000_s1027" style="position:absolute;margin-left:36pt;margin-top:594pt;width:252pt;height:2in;z-index:251656192;mso-position-horizontal-relative:page;mso-position-vertical-relative:page" print="f" filled="f" strokecolor="#bfbfbf" strokeweight=".25pt">
            <w10:wrap anchorx="page" anchory="page"/>
            <w10:anchorlock/>
          </v:rect>
        </w:pict>
      </w:r>
      <w:r>
        <w:rPr>
          <w:rFonts w:ascii="Times New Roman" w:hAnsi="Times New Roman"/>
          <w:sz w:val="24"/>
          <w:szCs w:val="24"/>
        </w:rPr>
        <w:pict>
          <v:rect id="_x0000_s1026" style="position:absolute;margin-left:324pt;margin-top:594pt;width:252pt;height:2in;z-index:251657216;mso-position-horizontal-relative:page;mso-position-vertical-relative:page" print="f" filled="f" strokecolor="#bfbfbf" strokeweight=".25pt">
            <w10:wrap anchorx="page" anchory="page"/>
            <w10:anchorlock/>
          </v:rect>
        </w:pict>
      </w:r>
    </w:p>
    <w:sectPr w:rsidR="007B771C" w:rsidRPr="00CD549F" w:rsidSect="007B771C">
      <w:pgSz w:w="12240" w:h="15840"/>
      <w:pgMar w:top="345" w:right="446" w:bottom="820" w:left="44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exusSerifOT">
    <w:altName w:val="NexusSerifO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B771C"/>
    <w:rsid w:val="00584BBD"/>
    <w:rsid w:val="006814A9"/>
    <w:rsid w:val="007B771C"/>
    <w:rsid w:val="007E1D3D"/>
    <w:rsid w:val="00816172"/>
    <w:rsid w:val="00CD5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veryStyle1">
    <w:name w:val="Avery Style 1"/>
    <w:uiPriority w:val="99"/>
    <w:rsid w:val="007B771C"/>
    <w:pPr>
      <w:spacing w:before="57" w:after="57"/>
      <w:ind w:left="172" w:right="172"/>
      <w:jc w:val="center"/>
    </w:pPr>
    <w:rPr>
      <w:rFonts w:ascii="Arial" w:hAnsi="Arial" w:cs="Arial"/>
      <w:bCs/>
      <w:color w:val="000000"/>
      <w:sz w:val="28"/>
      <w:szCs w:val="22"/>
    </w:rPr>
  </w:style>
  <w:style w:type="paragraph" w:customStyle="1" w:styleId="AveryStyle2">
    <w:name w:val="Avery Style 2"/>
    <w:uiPriority w:val="99"/>
    <w:rsid w:val="007B771C"/>
    <w:pPr>
      <w:spacing w:before="57" w:after="57"/>
      <w:ind w:left="172" w:right="172"/>
      <w:jc w:val="center"/>
    </w:pPr>
    <w:rPr>
      <w:rFonts w:ascii="Arial" w:hAnsi="Arial" w:cs="Arial"/>
      <w:bCs/>
      <w:color w:val="000000"/>
      <w:sz w:val="28"/>
      <w:szCs w:val="22"/>
    </w:rPr>
  </w:style>
  <w:style w:type="paragraph" w:customStyle="1" w:styleId="AveryStyle3">
    <w:name w:val="Avery Style 3"/>
    <w:uiPriority w:val="99"/>
    <w:rsid w:val="007B771C"/>
    <w:pPr>
      <w:spacing w:before="57" w:after="57"/>
      <w:ind w:left="172" w:right="172"/>
      <w:jc w:val="center"/>
    </w:pPr>
    <w:rPr>
      <w:rFonts w:ascii="Arial" w:hAnsi="Arial" w:cs="Arial"/>
      <w:bCs/>
      <w:color w:val="000000"/>
      <w:sz w:val="28"/>
      <w:szCs w:val="22"/>
    </w:rPr>
  </w:style>
  <w:style w:type="paragraph" w:customStyle="1" w:styleId="AveryStyle4">
    <w:name w:val="Avery Style 4"/>
    <w:uiPriority w:val="99"/>
    <w:rsid w:val="007B771C"/>
    <w:pPr>
      <w:spacing w:before="57" w:after="57"/>
      <w:ind w:left="172" w:right="172"/>
      <w:jc w:val="center"/>
    </w:pPr>
    <w:rPr>
      <w:rFonts w:ascii="Arial" w:hAnsi="Arial" w:cs="Arial"/>
      <w:bCs/>
      <w:color w:val="000000"/>
      <w:sz w:val="28"/>
      <w:szCs w:val="22"/>
    </w:rPr>
  </w:style>
  <w:style w:type="paragraph" w:customStyle="1" w:styleId="AveryStyle5">
    <w:name w:val="Avery Style 5"/>
    <w:uiPriority w:val="99"/>
    <w:rsid w:val="007B771C"/>
    <w:pPr>
      <w:spacing w:before="57" w:after="57"/>
      <w:ind w:left="172" w:right="172"/>
      <w:jc w:val="center"/>
    </w:pPr>
    <w:rPr>
      <w:rFonts w:ascii="Arial" w:hAnsi="Arial" w:cs="Arial"/>
      <w:bCs/>
      <w:color w:val="000000"/>
      <w:sz w:val="28"/>
      <w:szCs w:val="22"/>
    </w:rPr>
  </w:style>
  <w:style w:type="paragraph" w:customStyle="1" w:styleId="AveryStyle6">
    <w:name w:val="Avery Style 6"/>
    <w:uiPriority w:val="99"/>
    <w:rsid w:val="007B771C"/>
    <w:pPr>
      <w:spacing w:before="57" w:after="57"/>
      <w:ind w:left="172" w:right="172"/>
      <w:jc w:val="center"/>
    </w:pPr>
    <w:rPr>
      <w:rFonts w:ascii="Arial" w:hAnsi="Arial" w:cs="Arial"/>
      <w:bCs/>
      <w:color w:val="000000"/>
      <w:sz w:val="28"/>
      <w:szCs w:val="22"/>
    </w:rPr>
  </w:style>
  <w:style w:type="paragraph" w:customStyle="1" w:styleId="AveryStyle7">
    <w:name w:val="Avery Style 7"/>
    <w:uiPriority w:val="99"/>
    <w:rsid w:val="007B771C"/>
    <w:pPr>
      <w:spacing w:before="57" w:after="57"/>
      <w:ind w:left="172" w:right="172"/>
      <w:jc w:val="center"/>
    </w:pPr>
    <w:rPr>
      <w:rFonts w:ascii="Arial" w:hAnsi="Arial" w:cs="Arial"/>
      <w:bCs/>
      <w:color w:val="000000"/>
      <w:sz w:val="28"/>
      <w:szCs w:val="22"/>
    </w:rPr>
  </w:style>
  <w:style w:type="paragraph" w:customStyle="1" w:styleId="AveryStyle8">
    <w:name w:val="Avery Style 8"/>
    <w:uiPriority w:val="99"/>
    <w:rsid w:val="007B771C"/>
    <w:pPr>
      <w:spacing w:before="57" w:after="57"/>
      <w:ind w:left="172" w:right="172"/>
      <w:jc w:val="center"/>
    </w:pPr>
    <w:rPr>
      <w:rFonts w:ascii="Arial" w:hAnsi="Arial" w:cs="Arial"/>
      <w:bCs/>
      <w:color w:val="000000"/>
      <w:sz w:val="28"/>
      <w:szCs w:val="22"/>
    </w:rPr>
  </w:style>
  <w:style w:type="paragraph" w:customStyle="1" w:styleId="Default">
    <w:name w:val="Default"/>
    <w:rsid w:val="00CD549F"/>
    <w:pPr>
      <w:autoSpaceDE w:val="0"/>
      <w:autoSpaceDN w:val="0"/>
      <w:adjustRightInd w:val="0"/>
    </w:pPr>
    <w:rPr>
      <w:rFonts w:ascii="NexusSerifOT" w:hAnsi="NexusSerifOT" w:cs="NexusSerifOT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Avery Dennison Template</vt:lpstr>
    </vt:vector>
  </TitlesOfParts>
  <Company>Avery Dennison Corporation</Company>
  <LinksUpToDate>false</LinksUpToDate>
  <CharactersWithSpaces>1519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Avery Dennison Template</dc:title>
  <dc:subject>Avery Dennison Template</dc:subject>
  <dc:creator>Avery Dennison Corporation</dc:creator>
  <cp:keywords>Avery, Templates</cp:keywords>
  <dc:description>Copyright 2013 Avery Dennison Corporation. All rights reserved.</dc:description>
  <cp:lastModifiedBy>Charlie</cp:lastModifiedBy>
  <cp:revision>3</cp:revision>
  <dcterms:created xsi:type="dcterms:W3CDTF">2014-07-02T17:40:00Z</dcterms:created>
  <dcterms:modified xsi:type="dcterms:W3CDTF">2014-07-02T17:44:00Z</dcterms:modified>
  <cp:category>Avery Dennison 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tGroup">
    <vt:lpwstr>U-0350-01</vt:lpwstr>
  </property>
</Properties>
</file>