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D1" w:rsidRDefault="00DE59D1">
      <w:r>
        <w:rPr>
          <w:noProof/>
        </w:rPr>
        <w:drawing>
          <wp:anchor distT="0" distB="0" distL="114300" distR="114300" simplePos="0" relativeHeight="251659264" behindDoc="0" locked="0" layoutInCell="1" allowOverlap="1">
            <wp:simplePos x="4650059" y="914400"/>
            <wp:positionH relativeFrom="margin">
              <wp:align>right</wp:align>
            </wp:positionH>
            <wp:positionV relativeFrom="margin">
              <wp:align>center</wp:align>
            </wp:positionV>
            <wp:extent cx="3756099" cy="6400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tter.jpg"/>
                    <pic:cNvPicPr/>
                  </pic:nvPicPr>
                  <pic:blipFill>
                    <a:blip r:embed="rId6">
                      <a:extLst>
                        <a:ext uri="{28A0092B-C50C-407E-A947-70E740481C1C}">
                          <a14:useLocalDpi xmlns:a14="http://schemas.microsoft.com/office/drawing/2010/main" val="0"/>
                        </a:ext>
                      </a:extLst>
                    </a:blip>
                    <a:stretch>
                      <a:fillRect/>
                    </a:stretch>
                  </pic:blipFill>
                  <pic:spPr>
                    <a:xfrm>
                      <a:off x="0" y="0"/>
                      <a:ext cx="3756099" cy="6400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914400" y="914400"/>
            <wp:positionH relativeFrom="margin">
              <wp:align>left</wp:align>
            </wp:positionH>
            <wp:positionV relativeFrom="margin">
              <wp:align>center</wp:align>
            </wp:positionV>
            <wp:extent cx="4005835" cy="5669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aeda.jpg"/>
                    <pic:cNvPicPr/>
                  </pic:nvPicPr>
                  <pic:blipFill>
                    <a:blip r:embed="rId7">
                      <a:extLst>
                        <a:ext uri="{28A0092B-C50C-407E-A947-70E740481C1C}">
                          <a14:useLocalDpi xmlns:a14="http://schemas.microsoft.com/office/drawing/2010/main" val="0"/>
                        </a:ext>
                      </a:extLst>
                    </a:blip>
                    <a:stretch>
                      <a:fillRect/>
                    </a:stretch>
                  </pic:blipFill>
                  <pic:spPr>
                    <a:xfrm>
                      <a:off x="0" y="0"/>
                      <a:ext cx="4005835" cy="5669280"/>
                    </a:xfrm>
                    <a:prstGeom prst="rect">
                      <a:avLst/>
                    </a:prstGeom>
                  </pic:spPr>
                </pic:pic>
              </a:graphicData>
            </a:graphic>
            <wp14:sizeRelH relativeFrom="margin">
              <wp14:pctWidth>0</wp14:pctWidth>
            </wp14:sizeRelH>
            <wp14:sizeRelV relativeFrom="margin">
              <wp14:pctHeight>0</wp14:pctHeight>
            </wp14:sizeRelV>
          </wp:anchor>
        </w:drawing>
      </w:r>
    </w:p>
    <w:p w:rsidR="00D8129B" w:rsidRDefault="00DE59D1">
      <w:pPr>
        <w:sectPr w:rsidR="00D8129B" w:rsidSect="00DE59D1">
          <w:pgSz w:w="15840" w:h="12240" w:orient="landscape"/>
          <w:pgMar w:top="1440" w:right="1440" w:bottom="1440" w:left="1440" w:header="720" w:footer="720" w:gutter="0"/>
          <w:cols w:space="720"/>
          <w:docGrid w:linePitch="360"/>
        </w:sectPr>
      </w:pPr>
      <w:r>
        <w:br w:type="page"/>
      </w:r>
    </w:p>
    <w:p w:rsidR="00D8129B" w:rsidRPr="00D8129B" w:rsidRDefault="003D5095">
      <w:pPr>
        <w:rPr>
          <w:sz w:val="32"/>
          <w:szCs w:val="32"/>
        </w:rPr>
      </w:pPr>
      <w:r w:rsidRPr="003D5095">
        <w:rPr>
          <w:noProof/>
          <w:sz w:val="32"/>
          <w:szCs w:val="32"/>
        </w:rPr>
        <w:lastRenderedPageBreak/>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margin">
                  <wp:posOffset>1131973</wp:posOffset>
                </wp:positionV>
                <wp:extent cx="3656965" cy="1404620"/>
                <wp:effectExtent l="0" t="0" r="63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56965" cy="1404620"/>
                        </a:xfrm>
                        <a:prstGeom prst="rect">
                          <a:avLst/>
                        </a:prstGeom>
                        <a:solidFill>
                          <a:srgbClr val="FFFFFF"/>
                        </a:solidFill>
                        <a:ln w="9525">
                          <a:noFill/>
                          <a:miter lim="800000"/>
                          <a:headEnd/>
                          <a:tailEnd/>
                        </a:ln>
                      </wps:spPr>
                      <wps:txbx>
                        <w:txbxContent>
                          <w:p w:rsidR="003D5095" w:rsidRDefault="003D5095">
                            <w:r w:rsidRPr="00D8129B">
                              <w:rPr>
                                <w:b/>
                                <w:sz w:val="32"/>
                                <w:szCs w:val="32"/>
                              </w:rPr>
                              <w:t>Gutter</w:t>
                            </w:r>
                            <w:r w:rsidRPr="00D8129B">
                              <w:rPr>
                                <w:sz w:val="32"/>
                                <w:szCs w:val="32"/>
                              </w:rPr>
                              <w:t xml:space="preserve">, male ore </w:t>
                            </w:r>
                            <w:proofErr w:type="spellStart"/>
                            <w:r w:rsidRPr="00D8129B">
                              <w:rPr>
                                <w:sz w:val="32"/>
                                <w:szCs w:val="32"/>
                              </w:rPr>
                              <w:t>waterboy</w:t>
                            </w:r>
                            <w:proofErr w:type="spellEnd"/>
                            <w:r w:rsidRPr="00D8129B">
                              <w:rPr>
                                <w:sz w:val="32"/>
                                <w:szCs w:val="32"/>
                              </w:rPr>
                              <w:t xml:space="preserve"> and junk-</w:t>
                            </w:r>
                            <w:proofErr w:type="spellStart"/>
                            <w:r w:rsidRPr="00D8129B">
                              <w:rPr>
                                <w:sz w:val="32"/>
                                <w:szCs w:val="32"/>
                              </w:rPr>
                              <w:t>tzar</w:t>
                            </w:r>
                            <w:proofErr w:type="spellEnd"/>
                            <w:r w:rsidRPr="00D8129B">
                              <w:rPr>
                                <w:sz w:val="32"/>
                                <w:szCs w:val="32"/>
                              </w:rPr>
                              <w:t>: This hunched, pot-bellied, loin-cloth-wearing ore smells like the river he travels. Gutter trudges the river upon a small barge, toting water, his primary income, from the west to Ooze's banks every few hours; the locals buy it from him and distribute it deeper into the city via carts. Gutter also dredges the river for useful, discarded items. Gutter isn't used to talking to people, so he initially just stares at anyone asking him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75pt;margin-top:89.15pt;width:287.95pt;height:110.6pt;rotation:180;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" stroked="f">
                <v:textbox style="mso-fit-shape-to-text:t">
                  <w:txbxContent>
                    <w:p w:rsidR="003D5095" w:rsidRDefault="003D5095">
                      <w:r w:rsidRPr="00D8129B">
                        <w:rPr>
                          <w:b/>
                          <w:sz w:val="32"/>
                          <w:szCs w:val="32"/>
                        </w:rPr>
                        <w:t>Gutter</w:t>
                      </w:r>
                      <w:r w:rsidRPr="00D8129B">
                        <w:rPr>
                          <w:sz w:val="32"/>
                          <w:szCs w:val="32"/>
                        </w:rPr>
                        <w:t xml:space="preserve">, male ore </w:t>
                      </w:r>
                      <w:proofErr w:type="spellStart"/>
                      <w:r w:rsidRPr="00D8129B">
                        <w:rPr>
                          <w:sz w:val="32"/>
                          <w:szCs w:val="32"/>
                        </w:rPr>
                        <w:t>waterboy</w:t>
                      </w:r>
                      <w:proofErr w:type="spellEnd"/>
                      <w:r w:rsidRPr="00D8129B">
                        <w:rPr>
                          <w:sz w:val="32"/>
                          <w:szCs w:val="32"/>
                        </w:rPr>
                        <w:t xml:space="preserve"> and junk-</w:t>
                      </w:r>
                      <w:proofErr w:type="spellStart"/>
                      <w:r w:rsidRPr="00D8129B">
                        <w:rPr>
                          <w:sz w:val="32"/>
                          <w:szCs w:val="32"/>
                        </w:rPr>
                        <w:t>tzar</w:t>
                      </w:r>
                      <w:proofErr w:type="spellEnd"/>
                      <w:r w:rsidRPr="00D8129B">
                        <w:rPr>
                          <w:sz w:val="32"/>
                          <w:szCs w:val="32"/>
                        </w:rPr>
                        <w:t>: This hunched, pot-bellied, loin-cloth-wearing ore smells like the river he travels. Gutter trudges the river upon a small barge, toting water, his primary income, from the west to Ooze's banks every few hours; the locals buy it from him and distribute it deeper into the city via carts. Gutter also dredges the river for useful, discarded items. Gutter isn't used to talking to people, so he initially just stares at anyone asking him questions.</w:t>
                      </w:r>
                    </w:p>
                  </w:txbxContent>
                </v:textbox>
                <w10:wrap type="square" anchorx="margin" anchory="margin"/>
              </v:shape>
            </w:pict>
          </mc:Fallback>
        </mc:AlternateContent>
      </w:r>
      <w:r w:rsidRPr="003D5095">
        <w:rPr>
          <w:b/>
          <w:noProof/>
          <w:sz w:val="32"/>
          <w:szCs w:val="32"/>
        </w:rPr>
        <mc:AlternateContent>
          <mc:Choice Requires="wps">
            <w:drawing>
              <wp:anchor distT="45720" distB="45720" distL="114300" distR="114300" simplePos="0" relativeHeight="251666432" behindDoc="0" locked="0" layoutInCell="1" allowOverlap="1">
                <wp:simplePos x="0" y="0"/>
                <wp:positionH relativeFrom="margin">
                  <wp:posOffset>-635</wp:posOffset>
                </wp:positionH>
                <wp:positionV relativeFrom="margin">
                  <wp:posOffset>1382395</wp:posOffset>
                </wp:positionV>
                <wp:extent cx="335597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355975" cy="1404620"/>
                        </a:xfrm>
                        <a:prstGeom prst="rect">
                          <a:avLst/>
                        </a:prstGeom>
                        <a:solidFill>
                          <a:srgbClr val="FFFFFF"/>
                        </a:solidFill>
                        <a:ln w="9525">
                          <a:noFill/>
                          <a:miter lim="800000"/>
                          <a:headEnd/>
                          <a:tailEnd/>
                        </a:ln>
                      </wps:spPr>
                      <wps:txbx>
                        <w:txbxContent>
                          <w:p w:rsidR="003D5095" w:rsidRDefault="003D5095" w:rsidP="003D5095">
                            <w:pPr>
                              <w:rPr>
                                <w:sz w:val="32"/>
                                <w:szCs w:val="32"/>
                              </w:rPr>
                            </w:pPr>
                            <w:proofErr w:type="spellStart"/>
                            <w:r w:rsidRPr="00D8129B">
                              <w:rPr>
                                <w:b/>
                                <w:sz w:val="32"/>
                                <w:szCs w:val="32"/>
                              </w:rPr>
                              <w:t>Sheraeda</w:t>
                            </w:r>
                            <w:proofErr w:type="spellEnd"/>
                            <w:r w:rsidRPr="00D8129B">
                              <w:rPr>
                                <w:sz w:val="32"/>
                                <w:szCs w:val="32"/>
                              </w:rPr>
                              <w:t xml:space="preserve">, female half-ore gambler: </w:t>
                            </w:r>
                            <w:proofErr w:type="spellStart"/>
                            <w:r w:rsidRPr="00D8129B">
                              <w:rPr>
                                <w:sz w:val="32"/>
                                <w:szCs w:val="32"/>
                              </w:rPr>
                              <w:t>Sheraeda</w:t>
                            </w:r>
                            <w:proofErr w:type="spellEnd"/>
                            <w:r w:rsidRPr="00D8129B">
                              <w:rPr>
                                <w:sz w:val="32"/>
                                <w:szCs w:val="32"/>
                              </w:rPr>
                              <w:t xml:space="preserve"> is a successful gambler in </w:t>
                            </w:r>
                            <w:proofErr w:type="spellStart"/>
                            <w:r w:rsidRPr="00D8129B">
                              <w:rPr>
                                <w:sz w:val="32"/>
                                <w:szCs w:val="32"/>
                              </w:rPr>
                              <w:t>Urglin</w:t>
                            </w:r>
                            <w:proofErr w:type="spellEnd"/>
                            <w:r w:rsidRPr="00D8129B">
                              <w:rPr>
                                <w:sz w:val="32"/>
                                <w:szCs w:val="32"/>
                              </w:rPr>
                              <w:t xml:space="preserve">. She drinks her mornings away in the Scarlet </w:t>
                            </w:r>
                            <w:proofErr w:type="spellStart"/>
                            <w:r w:rsidRPr="00D8129B">
                              <w:rPr>
                                <w:sz w:val="32"/>
                                <w:szCs w:val="32"/>
                              </w:rPr>
                              <w:t>Ettin</w:t>
                            </w:r>
                            <w:proofErr w:type="spellEnd"/>
                            <w:r w:rsidRPr="00D8129B">
                              <w:rPr>
                                <w:sz w:val="32"/>
                                <w:szCs w:val="32"/>
                              </w:rPr>
                              <w:t xml:space="preserve"> in Warmouth, and can be found at the </w:t>
                            </w:r>
                            <w:proofErr w:type="spellStart"/>
                            <w:r w:rsidRPr="00D8129B">
                              <w:rPr>
                                <w:sz w:val="32"/>
                                <w:szCs w:val="32"/>
                              </w:rPr>
                              <w:t>Bloodworks</w:t>
                            </w:r>
                            <w:proofErr w:type="spellEnd"/>
                            <w:r w:rsidRPr="00D8129B">
                              <w:rPr>
                                <w:sz w:val="32"/>
                                <w:szCs w:val="32"/>
                              </w:rPr>
                              <w:t xml:space="preserve"> in the early afternoon to evening. She occasionally pilfers the pockets of arena-goers to fund her gambling. She sometimes kills those who affront her.</w:t>
                            </w:r>
                          </w:p>
                          <w:p w:rsidR="003D5095" w:rsidRDefault="003D509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5pt;margin-top:108.85pt;width:264.25pt;height:110.6pt;rotation:180;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" stroked="f">
                <v:textbox style="mso-fit-shape-to-text:t">
                  <w:txbxContent>
                    <w:p w:rsidR="003D5095" w:rsidRDefault="003D5095" w:rsidP="003D5095">
                      <w:pPr>
                        <w:rPr>
                          <w:sz w:val="32"/>
                          <w:szCs w:val="32"/>
                        </w:rPr>
                      </w:pPr>
                      <w:proofErr w:type="spellStart"/>
                      <w:r w:rsidRPr="00D8129B">
                        <w:rPr>
                          <w:b/>
                          <w:sz w:val="32"/>
                          <w:szCs w:val="32"/>
                        </w:rPr>
                        <w:t>Sheraeda</w:t>
                      </w:r>
                      <w:proofErr w:type="spellEnd"/>
                      <w:r w:rsidRPr="00D8129B">
                        <w:rPr>
                          <w:sz w:val="32"/>
                          <w:szCs w:val="32"/>
                        </w:rPr>
                        <w:t xml:space="preserve">, female half-ore gambler: </w:t>
                      </w:r>
                      <w:proofErr w:type="spellStart"/>
                      <w:r w:rsidRPr="00D8129B">
                        <w:rPr>
                          <w:sz w:val="32"/>
                          <w:szCs w:val="32"/>
                        </w:rPr>
                        <w:t>Sheraeda</w:t>
                      </w:r>
                      <w:proofErr w:type="spellEnd"/>
                      <w:r w:rsidRPr="00D8129B">
                        <w:rPr>
                          <w:sz w:val="32"/>
                          <w:szCs w:val="32"/>
                        </w:rPr>
                        <w:t xml:space="preserve"> is a successful gambler in </w:t>
                      </w:r>
                      <w:proofErr w:type="spellStart"/>
                      <w:r w:rsidRPr="00D8129B">
                        <w:rPr>
                          <w:sz w:val="32"/>
                          <w:szCs w:val="32"/>
                        </w:rPr>
                        <w:t>Urglin</w:t>
                      </w:r>
                      <w:proofErr w:type="spellEnd"/>
                      <w:r w:rsidRPr="00D8129B">
                        <w:rPr>
                          <w:sz w:val="32"/>
                          <w:szCs w:val="32"/>
                        </w:rPr>
                        <w:t xml:space="preserve">. She drinks her mornings away in the Scarlet </w:t>
                      </w:r>
                      <w:proofErr w:type="spellStart"/>
                      <w:r w:rsidRPr="00D8129B">
                        <w:rPr>
                          <w:sz w:val="32"/>
                          <w:szCs w:val="32"/>
                        </w:rPr>
                        <w:t>Ettin</w:t>
                      </w:r>
                      <w:proofErr w:type="spellEnd"/>
                      <w:r w:rsidRPr="00D8129B">
                        <w:rPr>
                          <w:sz w:val="32"/>
                          <w:szCs w:val="32"/>
                        </w:rPr>
                        <w:t xml:space="preserve"> in Warmouth, and can be found at the </w:t>
                      </w:r>
                      <w:proofErr w:type="spellStart"/>
                      <w:r w:rsidRPr="00D8129B">
                        <w:rPr>
                          <w:sz w:val="32"/>
                          <w:szCs w:val="32"/>
                        </w:rPr>
                        <w:t>Bloodworks</w:t>
                      </w:r>
                      <w:proofErr w:type="spellEnd"/>
                      <w:r w:rsidRPr="00D8129B">
                        <w:rPr>
                          <w:sz w:val="32"/>
                          <w:szCs w:val="32"/>
                        </w:rPr>
                        <w:t xml:space="preserve"> in the early afternoon to evening. She occasionally pilfers the pockets of arena-goers to fund her gambling. She sometimes kills those who affront her.</w:t>
                      </w:r>
                    </w:p>
                    <w:p w:rsidR="003D5095" w:rsidRDefault="003D5095"/>
                  </w:txbxContent>
                </v:textbox>
                <w10:wrap type="square" anchorx="margin" anchory="margin"/>
              </v:shape>
            </w:pict>
          </mc:Fallback>
        </mc:AlternateContent>
      </w:r>
      <w:r w:rsidR="00D8129B" w:rsidRPr="00D8129B">
        <w:rPr>
          <w:sz w:val="32"/>
          <w:szCs w:val="32"/>
        </w:rPr>
        <w:br w:type="page"/>
      </w:r>
    </w:p>
    <w:p w:rsidR="00D8129B" w:rsidRDefault="00D8129B">
      <w:pPr>
        <w:sectPr w:rsidR="00D8129B" w:rsidSect="003D5095">
          <w:type w:val="continuous"/>
          <w:pgSz w:w="15840" w:h="12240" w:orient="landscape"/>
          <w:pgMar w:top="1440" w:right="1440" w:bottom="1440" w:left="1440" w:header="720" w:footer="720" w:gutter="0"/>
          <w:cols w:space="720"/>
          <w:docGrid w:linePitch="360"/>
        </w:sectPr>
      </w:pPr>
    </w:p>
    <w:p w:rsidR="00DE59D1" w:rsidRDefault="00DE59D1">
      <w:r>
        <w:rPr>
          <w:noProof/>
        </w:rPr>
        <w:lastRenderedPageBreak/>
        <w:drawing>
          <wp:anchor distT="0" distB="0" distL="114300" distR="114300" simplePos="0" relativeHeight="251661312" behindDoc="0" locked="0" layoutInCell="1" allowOverlap="1">
            <wp:simplePos x="5687122" y="914400"/>
            <wp:positionH relativeFrom="margin">
              <wp:align>right</wp:align>
            </wp:positionH>
            <wp:positionV relativeFrom="margin">
              <wp:align>center</wp:align>
            </wp:positionV>
            <wp:extent cx="3919805" cy="64008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rost.jpg"/>
                    <pic:cNvPicPr/>
                  </pic:nvPicPr>
                  <pic:blipFill>
                    <a:blip r:embed="rId8">
                      <a:extLst>
                        <a:ext uri="{28A0092B-C50C-407E-A947-70E740481C1C}">
                          <a14:useLocalDpi xmlns:a14="http://schemas.microsoft.com/office/drawing/2010/main" val="0"/>
                        </a:ext>
                      </a:extLst>
                    </a:blip>
                    <a:stretch>
                      <a:fillRect/>
                    </a:stretch>
                  </pic:blipFill>
                  <pic:spPr>
                    <a:xfrm>
                      <a:off x="0" y="0"/>
                      <a:ext cx="3919805" cy="6400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914400" y="914400"/>
            <wp:positionH relativeFrom="margin">
              <wp:align>left</wp:align>
            </wp:positionH>
            <wp:positionV relativeFrom="margin">
              <wp:align>center</wp:align>
            </wp:positionV>
            <wp:extent cx="4654940" cy="6400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her.jpg"/>
                    <pic:cNvPicPr/>
                  </pic:nvPicPr>
                  <pic:blipFill>
                    <a:blip r:embed="rId9">
                      <a:extLst>
                        <a:ext uri="{28A0092B-C50C-407E-A947-70E740481C1C}">
                          <a14:useLocalDpi xmlns:a14="http://schemas.microsoft.com/office/drawing/2010/main" val="0"/>
                        </a:ext>
                      </a:extLst>
                    </a:blip>
                    <a:stretch>
                      <a:fillRect/>
                    </a:stretch>
                  </pic:blipFill>
                  <pic:spPr>
                    <a:xfrm>
                      <a:off x="0" y="0"/>
                      <a:ext cx="4654940" cy="6400800"/>
                    </a:xfrm>
                    <a:prstGeom prst="rect">
                      <a:avLst/>
                    </a:prstGeom>
                  </pic:spPr>
                </pic:pic>
              </a:graphicData>
            </a:graphic>
            <wp14:sizeRelH relativeFrom="margin">
              <wp14:pctWidth>0</wp14:pctWidth>
            </wp14:sizeRelH>
            <wp14:sizeRelV relativeFrom="margin">
              <wp14:pctHeight>0</wp14:pctHeight>
            </wp14:sizeRelV>
          </wp:anchor>
        </w:drawing>
      </w:r>
    </w:p>
    <w:p w:rsidR="00D8129B" w:rsidRDefault="00D8129B" w:rsidP="00D8129B">
      <w:pPr>
        <w:rPr>
          <w:sz w:val="32"/>
          <w:szCs w:val="32"/>
        </w:rPr>
        <w:sectPr w:rsidR="00D8129B" w:rsidSect="00D8129B">
          <w:type w:val="continuous"/>
          <w:pgSz w:w="15840" w:h="12240" w:orient="landscape"/>
          <w:pgMar w:top="1440" w:right="1440" w:bottom="1440" w:left="1440" w:header="720" w:footer="720" w:gutter="0"/>
          <w:cols w:space="720"/>
          <w:docGrid w:linePitch="360"/>
        </w:sectPr>
      </w:pPr>
    </w:p>
    <w:p w:rsidR="003D5095" w:rsidRDefault="003D5095" w:rsidP="00D8129B">
      <w:pPr>
        <w:rPr>
          <w:sz w:val="32"/>
          <w:szCs w:val="32"/>
        </w:rPr>
      </w:pPr>
      <w:bookmarkStart w:id="0" w:name="_GoBack"/>
      <w:bookmarkEnd w:id="0"/>
    </w:p>
    <w:p w:rsidR="00D8129B" w:rsidRPr="00D8129B" w:rsidRDefault="003D5095" w:rsidP="00D8129B">
      <w:pPr>
        <w:rPr>
          <w:sz w:val="32"/>
          <w:szCs w:val="32"/>
        </w:rPr>
      </w:pPr>
      <w:r w:rsidRPr="003D5095">
        <w:rPr>
          <w:noProof/>
          <w:sz w:val="32"/>
          <w:szCs w:val="32"/>
        </w:rPr>
        <mc:AlternateContent>
          <mc:Choice Requires="wps">
            <w:drawing>
              <wp:anchor distT="45720" distB="45720" distL="114300" distR="114300" simplePos="0" relativeHeight="251672576" behindDoc="0" locked="0" layoutInCell="1" allowOverlap="1">
                <wp:simplePos x="0" y="0"/>
                <wp:positionH relativeFrom="margin">
                  <wp:posOffset>4694555</wp:posOffset>
                </wp:positionH>
                <wp:positionV relativeFrom="margin">
                  <wp:posOffset>858520</wp:posOffset>
                </wp:positionV>
                <wp:extent cx="351155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3511550" cy="1404620"/>
                        </a:xfrm>
                        <a:prstGeom prst="rect">
                          <a:avLst/>
                        </a:prstGeom>
                        <a:solidFill>
                          <a:srgbClr val="FFFFFF"/>
                        </a:solidFill>
                        <a:ln w="9525">
                          <a:noFill/>
                          <a:miter lim="800000"/>
                          <a:headEnd/>
                          <a:tailEnd/>
                        </a:ln>
                      </wps:spPr>
                      <wps:txbx>
                        <w:txbxContent>
                          <w:p w:rsidR="003D5095" w:rsidRDefault="003D5095">
                            <w:proofErr w:type="spellStart"/>
                            <w:r w:rsidRPr="00D8129B">
                              <w:rPr>
                                <w:b/>
                                <w:sz w:val="32"/>
                                <w:szCs w:val="32"/>
                              </w:rPr>
                              <w:t>Dorost</w:t>
                            </w:r>
                            <w:proofErr w:type="spellEnd"/>
                            <w:r w:rsidRPr="00D8129B">
                              <w:rPr>
                                <w:sz w:val="32"/>
                                <w:szCs w:val="32"/>
                              </w:rPr>
                              <w:t xml:space="preserve">, male human leather merchant: </w:t>
                            </w:r>
                            <w:proofErr w:type="spellStart"/>
                            <w:r w:rsidRPr="00D8129B">
                              <w:rPr>
                                <w:sz w:val="32"/>
                                <w:szCs w:val="32"/>
                              </w:rPr>
                              <w:t>Dorost</w:t>
                            </w:r>
                            <w:proofErr w:type="spellEnd"/>
                            <w:r w:rsidRPr="00D8129B">
                              <w:rPr>
                                <w:sz w:val="32"/>
                                <w:szCs w:val="32"/>
                              </w:rPr>
                              <w:t xml:space="preserve"> is a pushy traveling leather salesman. He has three saddles still tainted with ash and blood from when ores cut down his horses for food, and the belts and bags he sells are made from unusual leather. He happily shares what he knows if anyone purchases something from his stall. A PC can recognize that the delicate leather products are made almost exclusively of humanoids with a successful DC 15 Craft (leatherworking) or Survival 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9.65pt;margin-top:67.6pt;width:276.5pt;height:110.6pt;rotation:180;flip:x;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" stroked="f">
                <v:textbox style="mso-fit-shape-to-text:t">
                  <w:txbxContent>
                    <w:p w:rsidR="003D5095" w:rsidRDefault="003D5095">
                      <w:proofErr w:type="spellStart"/>
                      <w:r w:rsidRPr="00D8129B">
                        <w:rPr>
                          <w:b/>
                          <w:sz w:val="32"/>
                          <w:szCs w:val="32"/>
                        </w:rPr>
                        <w:t>Dorost</w:t>
                      </w:r>
                      <w:proofErr w:type="spellEnd"/>
                      <w:r w:rsidRPr="00D8129B">
                        <w:rPr>
                          <w:sz w:val="32"/>
                          <w:szCs w:val="32"/>
                        </w:rPr>
                        <w:t xml:space="preserve">, male human leather merchant: </w:t>
                      </w:r>
                      <w:proofErr w:type="spellStart"/>
                      <w:r w:rsidRPr="00D8129B">
                        <w:rPr>
                          <w:sz w:val="32"/>
                          <w:szCs w:val="32"/>
                        </w:rPr>
                        <w:t>Dorost</w:t>
                      </w:r>
                      <w:proofErr w:type="spellEnd"/>
                      <w:r w:rsidRPr="00D8129B">
                        <w:rPr>
                          <w:sz w:val="32"/>
                          <w:szCs w:val="32"/>
                        </w:rPr>
                        <w:t xml:space="preserve"> is a pushy traveling leather salesman. He has three saddles still tainted with ash and blood from when ores cut down his horses for food, and the belts and bags he sells are made from unusual leather. He happily shares what he knows if anyone purchases something from his stall. A PC can recognize that the delicate leather products are made almost exclusively of humanoids with a successful DC 15 Craft (leatherworking) or Survival check.</w:t>
                      </w:r>
                    </w:p>
                  </w:txbxContent>
                </v:textbox>
                <w10:wrap type="square" anchorx="margin" anchory="margin"/>
              </v:shape>
            </w:pict>
          </mc:Fallback>
        </mc:AlternateContent>
      </w:r>
      <w:r w:rsidRPr="003D5095">
        <w:rPr>
          <w:noProof/>
          <w:sz w:val="32"/>
          <w:szCs w:val="32"/>
        </w:rPr>
        <mc:AlternateContent>
          <mc:Choice Requires="wps">
            <w:drawing>
              <wp:anchor distT="45720" distB="45720" distL="114300" distR="114300" simplePos="0" relativeHeight="251670528" behindDoc="0" locked="0" layoutInCell="1" allowOverlap="1">
                <wp:simplePos x="0" y="0"/>
                <wp:positionH relativeFrom="margin">
                  <wp:posOffset>-635</wp:posOffset>
                </wp:positionH>
                <wp:positionV relativeFrom="margin">
                  <wp:posOffset>724535</wp:posOffset>
                </wp:positionV>
                <wp:extent cx="335597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3355975" cy="1404620"/>
                        </a:xfrm>
                        <a:prstGeom prst="rect">
                          <a:avLst/>
                        </a:prstGeom>
                        <a:solidFill>
                          <a:srgbClr val="FFFFFF"/>
                        </a:solidFill>
                        <a:ln w="9525">
                          <a:noFill/>
                          <a:miter lim="800000"/>
                          <a:headEnd/>
                          <a:tailEnd/>
                        </a:ln>
                      </wps:spPr>
                      <wps:txbx>
                        <w:txbxContent>
                          <w:p w:rsidR="003D5095" w:rsidRDefault="003D5095">
                            <w:r w:rsidRPr="00D8129B">
                              <w:rPr>
                                <w:b/>
                                <w:sz w:val="32"/>
                                <w:szCs w:val="32"/>
                              </w:rPr>
                              <w:t>Masher</w:t>
                            </w:r>
                            <w:r w:rsidRPr="00D8129B">
                              <w:rPr>
                                <w:sz w:val="32"/>
                                <w:szCs w:val="32"/>
                              </w:rPr>
                              <w:t xml:space="preserve">, male ore bounty hunter: This heavily muscled ore carries a spiked club and has a severed half-ore head hanging from his belt. He is in </w:t>
                            </w:r>
                            <w:proofErr w:type="spellStart"/>
                            <w:r w:rsidRPr="00D8129B">
                              <w:rPr>
                                <w:sz w:val="32"/>
                                <w:szCs w:val="32"/>
                              </w:rPr>
                              <w:t>Bonerattle</w:t>
                            </w:r>
                            <w:proofErr w:type="spellEnd"/>
                            <w:r w:rsidRPr="00D8129B">
                              <w:rPr>
                                <w:sz w:val="32"/>
                                <w:szCs w:val="32"/>
                              </w:rPr>
                              <w:t xml:space="preserve"> or nearby to collect a reward from the </w:t>
                            </w:r>
                            <w:proofErr w:type="spellStart"/>
                            <w:r w:rsidRPr="00D8129B">
                              <w:rPr>
                                <w:sz w:val="32"/>
                                <w:szCs w:val="32"/>
                              </w:rPr>
                              <w:t>Bonecarvers</w:t>
                            </w:r>
                            <w:proofErr w:type="spellEnd"/>
                            <w:r w:rsidRPr="00D8129B">
                              <w:rPr>
                                <w:sz w:val="32"/>
                                <w:szCs w:val="32"/>
                              </w:rPr>
                              <w:t xml:space="preserve"> at the temple of </w:t>
                            </w:r>
                            <w:proofErr w:type="spellStart"/>
                            <w:r w:rsidRPr="00D8129B">
                              <w:rPr>
                                <w:sz w:val="32"/>
                                <w:szCs w:val="32"/>
                              </w:rPr>
                              <w:t>Rovagug</w:t>
                            </w:r>
                            <w:proofErr w:type="spellEnd"/>
                            <w:r w:rsidRPr="00D8129B">
                              <w:rPr>
                                <w:sz w:val="32"/>
                                <w:szCs w:val="32"/>
                              </w:rPr>
                              <w:t xml:space="preserve"> for the death of a known priest-killer. He'll tell the PCs about Kline going into </w:t>
                            </w:r>
                            <w:proofErr w:type="spellStart"/>
                            <w:r w:rsidRPr="00D8129B">
                              <w:rPr>
                                <w:sz w:val="32"/>
                                <w:szCs w:val="32"/>
                              </w:rPr>
                              <w:t>Pinkskin</w:t>
                            </w:r>
                            <w:proofErr w:type="spellEnd"/>
                            <w:r w:rsidRPr="00D8129B">
                              <w:rPr>
                                <w:sz w:val="32"/>
                                <w:szCs w:val="32"/>
                              </w:rPr>
                              <w:t xml:space="preserve"> for free, as he wants information on the man's whereabouts himself. He knows </w:t>
                            </w:r>
                            <w:proofErr w:type="spellStart"/>
                            <w:r w:rsidRPr="00D8129B">
                              <w:rPr>
                                <w:sz w:val="32"/>
                                <w:szCs w:val="32"/>
                              </w:rPr>
                              <w:t>Ploog</w:t>
                            </w:r>
                            <w:proofErr w:type="spellEnd"/>
                            <w:r w:rsidRPr="00D8129B">
                              <w:rPr>
                                <w:sz w:val="32"/>
                                <w:szCs w:val="32"/>
                              </w:rPr>
                              <w:t xml:space="preserve"> would offer a good reward to put that man in the </w:t>
                            </w:r>
                            <w:proofErr w:type="spellStart"/>
                            <w:r w:rsidRPr="00D8129B">
                              <w:rPr>
                                <w:sz w:val="32"/>
                                <w:szCs w:val="32"/>
                              </w:rPr>
                              <w:t>Bloodworks</w:t>
                            </w:r>
                            <w:proofErr w:type="spellEnd"/>
                            <w:r w:rsidRPr="00D8129B">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5pt;margin-top:57.05pt;width:264.25pt;height:110.6pt;rotation:180;flip:x;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" stroked="f">
                <v:textbox style="mso-fit-shape-to-text:t">
                  <w:txbxContent>
                    <w:p w:rsidR="003D5095" w:rsidRDefault="003D5095">
                      <w:r w:rsidRPr="00D8129B">
                        <w:rPr>
                          <w:b/>
                          <w:sz w:val="32"/>
                          <w:szCs w:val="32"/>
                        </w:rPr>
                        <w:t>Masher</w:t>
                      </w:r>
                      <w:r w:rsidRPr="00D8129B">
                        <w:rPr>
                          <w:sz w:val="32"/>
                          <w:szCs w:val="32"/>
                        </w:rPr>
                        <w:t xml:space="preserve">, male ore bounty hunter: This heavily muscled ore carries a spiked club and has a severed half-ore head hanging from his belt. He is in </w:t>
                      </w:r>
                      <w:proofErr w:type="spellStart"/>
                      <w:r w:rsidRPr="00D8129B">
                        <w:rPr>
                          <w:sz w:val="32"/>
                          <w:szCs w:val="32"/>
                        </w:rPr>
                        <w:t>Bonerattle</w:t>
                      </w:r>
                      <w:proofErr w:type="spellEnd"/>
                      <w:r w:rsidRPr="00D8129B">
                        <w:rPr>
                          <w:sz w:val="32"/>
                          <w:szCs w:val="32"/>
                        </w:rPr>
                        <w:t xml:space="preserve"> or nearby to collect a reward from the </w:t>
                      </w:r>
                      <w:proofErr w:type="spellStart"/>
                      <w:r w:rsidRPr="00D8129B">
                        <w:rPr>
                          <w:sz w:val="32"/>
                          <w:szCs w:val="32"/>
                        </w:rPr>
                        <w:t>Bonecarvers</w:t>
                      </w:r>
                      <w:proofErr w:type="spellEnd"/>
                      <w:r w:rsidRPr="00D8129B">
                        <w:rPr>
                          <w:sz w:val="32"/>
                          <w:szCs w:val="32"/>
                        </w:rPr>
                        <w:t xml:space="preserve"> at the temple of </w:t>
                      </w:r>
                      <w:proofErr w:type="spellStart"/>
                      <w:r w:rsidRPr="00D8129B">
                        <w:rPr>
                          <w:sz w:val="32"/>
                          <w:szCs w:val="32"/>
                        </w:rPr>
                        <w:t>Rovagug</w:t>
                      </w:r>
                      <w:proofErr w:type="spellEnd"/>
                      <w:r w:rsidRPr="00D8129B">
                        <w:rPr>
                          <w:sz w:val="32"/>
                          <w:szCs w:val="32"/>
                        </w:rPr>
                        <w:t xml:space="preserve"> for the death of a known priest-killer. He'll tell the PCs about Kline going into </w:t>
                      </w:r>
                      <w:proofErr w:type="spellStart"/>
                      <w:r w:rsidRPr="00D8129B">
                        <w:rPr>
                          <w:sz w:val="32"/>
                          <w:szCs w:val="32"/>
                        </w:rPr>
                        <w:t>Pinkskin</w:t>
                      </w:r>
                      <w:proofErr w:type="spellEnd"/>
                      <w:r w:rsidRPr="00D8129B">
                        <w:rPr>
                          <w:sz w:val="32"/>
                          <w:szCs w:val="32"/>
                        </w:rPr>
                        <w:t xml:space="preserve"> for free, as he wants information on the man's whereabouts himself. He knows </w:t>
                      </w:r>
                      <w:proofErr w:type="spellStart"/>
                      <w:r w:rsidRPr="00D8129B">
                        <w:rPr>
                          <w:sz w:val="32"/>
                          <w:szCs w:val="32"/>
                        </w:rPr>
                        <w:t>Ploog</w:t>
                      </w:r>
                      <w:proofErr w:type="spellEnd"/>
                      <w:r w:rsidRPr="00D8129B">
                        <w:rPr>
                          <w:sz w:val="32"/>
                          <w:szCs w:val="32"/>
                        </w:rPr>
                        <w:t xml:space="preserve"> would offer a good reward to put that man in the </w:t>
                      </w:r>
                      <w:proofErr w:type="spellStart"/>
                      <w:r w:rsidRPr="00D8129B">
                        <w:rPr>
                          <w:sz w:val="32"/>
                          <w:szCs w:val="32"/>
                        </w:rPr>
                        <w:t>Bloodworks</w:t>
                      </w:r>
                      <w:proofErr w:type="spellEnd"/>
                      <w:r w:rsidRPr="00D8129B">
                        <w:rPr>
                          <w:sz w:val="32"/>
                          <w:szCs w:val="32"/>
                        </w:rPr>
                        <w:t>.</w:t>
                      </w:r>
                    </w:p>
                  </w:txbxContent>
                </v:textbox>
                <w10:wrap type="square" anchorx="margin" anchory="margin"/>
              </v:shape>
            </w:pict>
          </mc:Fallback>
        </mc:AlternateContent>
      </w:r>
      <w:r w:rsidR="00D8129B" w:rsidRPr="00D8129B">
        <w:rPr>
          <w:sz w:val="32"/>
          <w:szCs w:val="32"/>
        </w:rPr>
        <w:br w:type="page"/>
      </w:r>
    </w:p>
    <w:p w:rsidR="00D8129B" w:rsidRDefault="00D8129B">
      <w:pPr>
        <w:sectPr w:rsidR="00D8129B" w:rsidSect="003D5095">
          <w:type w:val="continuous"/>
          <w:pgSz w:w="15840" w:h="12240" w:orient="landscape"/>
          <w:pgMar w:top="1440" w:right="1440" w:bottom="1440" w:left="1440" w:header="720" w:footer="720" w:gutter="0"/>
          <w:cols w:space="720"/>
          <w:docGrid w:linePitch="360"/>
        </w:sectPr>
      </w:pPr>
    </w:p>
    <w:p w:rsidR="003D5095" w:rsidRDefault="003D5095">
      <w:pPr>
        <w:sectPr w:rsidR="003D5095" w:rsidSect="00D8129B">
          <w:type w:val="continuous"/>
          <w:pgSz w:w="15840" w:h="12240" w:orient="landscape"/>
          <w:pgMar w:top="1440" w:right="1440" w:bottom="1440" w:left="1440" w:header="720" w:footer="720" w:gutter="0"/>
          <w:cols w:space="720"/>
          <w:docGrid w:linePitch="360"/>
        </w:sectPr>
      </w:pPr>
    </w:p>
    <w:p w:rsidR="00D8129B" w:rsidRDefault="00DE59D1">
      <w:r>
        <w:rPr>
          <w:noProof/>
        </w:rPr>
        <w:drawing>
          <wp:anchor distT="0" distB="0" distL="114300" distR="114300" simplePos="0" relativeHeight="251662336" behindDoc="0" locked="0" layoutInCell="1" allowOverlap="1">
            <wp:simplePos x="1839595" y="0"/>
            <wp:positionH relativeFrom="margin">
              <wp:align>center</wp:align>
            </wp:positionH>
            <wp:positionV relativeFrom="margin">
              <wp:align>center</wp:align>
            </wp:positionV>
            <wp:extent cx="5358475" cy="7772400"/>
            <wp:effectExtent l="0" t="6985" r="698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diskaal Erindor.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5358475" cy="7772400"/>
                    </a:xfrm>
                    <a:prstGeom prst="rect">
                      <a:avLst/>
                    </a:prstGeom>
                  </pic:spPr>
                </pic:pic>
              </a:graphicData>
            </a:graphic>
            <wp14:sizeRelH relativeFrom="margin">
              <wp14:pctWidth>0</wp14:pctWidth>
            </wp14:sizeRelH>
            <wp14:sizeRelV relativeFrom="margin">
              <wp14:pctHeight>0</wp14:pctHeight>
            </wp14:sizeRelV>
          </wp:anchor>
        </w:drawing>
      </w:r>
    </w:p>
    <w:p w:rsidR="00D8129B" w:rsidRDefault="00D8129B">
      <w:r>
        <w:br w:type="page"/>
      </w:r>
      <w:r>
        <w:rPr>
          <w:noProof/>
        </w:rPr>
        <w:lastRenderedPageBreak/>
        <mc:AlternateContent>
          <mc:Choice Requires="wps">
            <w:drawing>
              <wp:anchor distT="45720" distB="45720" distL="114300" distR="114300" simplePos="0" relativeHeight="251664384" behindDoc="0" locked="0" layoutInCell="1" allowOverlap="1">
                <wp:simplePos x="0" y="0"/>
                <wp:positionH relativeFrom="margin">
                  <wp:posOffset>1967865</wp:posOffset>
                </wp:positionH>
                <wp:positionV relativeFrom="margin">
                  <wp:posOffset>440055</wp:posOffset>
                </wp:positionV>
                <wp:extent cx="4270375" cy="5038725"/>
                <wp:effectExtent l="0" t="3175"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70375" cy="5038725"/>
                        </a:xfrm>
                        <a:prstGeom prst="rect">
                          <a:avLst/>
                        </a:prstGeom>
                        <a:solidFill>
                          <a:srgbClr val="FFFFFF"/>
                        </a:solidFill>
                        <a:ln w="9525">
                          <a:noFill/>
                          <a:miter lim="800000"/>
                          <a:headEnd/>
                          <a:tailEnd/>
                        </a:ln>
                      </wps:spPr>
                      <wps:txbx>
                        <w:txbxContent>
                          <w:p w:rsidR="00D8129B" w:rsidRPr="00D8129B" w:rsidRDefault="00D8129B" w:rsidP="00D8129B">
                            <w:pPr>
                              <w:rPr>
                                <w:sz w:val="32"/>
                                <w:szCs w:val="32"/>
                              </w:rPr>
                            </w:pPr>
                            <w:proofErr w:type="spellStart"/>
                            <w:r w:rsidRPr="00D8129B">
                              <w:rPr>
                                <w:sz w:val="32"/>
                                <w:szCs w:val="32"/>
                              </w:rPr>
                              <w:t>Madiskaal</w:t>
                            </w:r>
                            <w:proofErr w:type="spellEnd"/>
                            <w:r w:rsidRPr="00D8129B">
                              <w:rPr>
                                <w:sz w:val="32"/>
                                <w:szCs w:val="32"/>
                              </w:rPr>
                              <w:t xml:space="preserve"> </w:t>
                            </w:r>
                            <w:proofErr w:type="spellStart"/>
                            <w:r w:rsidRPr="00D8129B">
                              <w:rPr>
                                <w:sz w:val="32"/>
                                <w:szCs w:val="32"/>
                              </w:rPr>
                              <w:t>Erindor</w:t>
                            </w:r>
                            <w:proofErr w:type="spellEnd"/>
                            <w:r w:rsidRPr="00D8129B">
                              <w:rPr>
                                <w:sz w:val="32"/>
                                <w:szCs w:val="32"/>
                              </w:rPr>
                              <w:t xml:space="preserve">, female </w:t>
                            </w:r>
                            <w:proofErr w:type="spellStart"/>
                            <w:r w:rsidRPr="00D8129B">
                              <w:rPr>
                                <w:sz w:val="32"/>
                                <w:szCs w:val="32"/>
                              </w:rPr>
                              <w:t>tiefling</w:t>
                            </w:r>
                            <w:proofErr w:type="spellEnd"/>
                            <w:r w:rsidRPr="00D8129B">
                              <w:rPr>
                                <w:sz w:val="32"/>
                                <w:szCs w:val="32"/>
                              </w:rPr>
                              <w:t xml:space="preserve"> minstrel. A tiny </w:t>
                            </w:r>
                            <w:proofErr w:type="spellStart"/>
                            <w:r w:rsidRPr="00D8129B">
                              <w:rPr>
                                <w:sz w:val="32"/>
                                <w:szCs w:val="32"/>
                              </w:rPr>
                              <w:t>Chelaxian</w:t>
                            </w:r>
                            <w:proofErr w:type="spellEnd"/>
                            <w:r w:rsidRPr="00D8129B">
                              <w:rPr>
                                <w:sz w:val="32"/>
                                <w:szCs w:val="32"/>
                              </w:rPr>
                              <w:t xml:space="preserve"> (4'7'') of indeterminate age and dressed in finery and brimming with jewels, </w:t>
                            </w:r>
                            <w:proofErr w:type="spellStart"/>
                            <w:r w:rsidRPr="00D8129B">
                              <w:rPr>
                                <w:sz w:val="32"/>
                                <w:szCs w:val="32"/>
                              </w:rPr>
                              <w:t>Madiskaal</w:t>
                            </w:r>
                            <w:proofErr w:type="spellEnd"/>
                            <w:r w:rsidRPr="00D8129B">
                              <w:rPr>
                                <w:sz w:val="32"/>
                                <w:szCs w:val="32"/>
                              </w:rPr>
                              <w:t xml:space="preserve"> is one of </w:t>
                            </w:r>
                            <w:proofErr w:type="spellStart"/>
                            <w:r w:rsidRPr="00D8129B">
                              <w:rPr>
                                <w:sz w:val="32"/>
                                <w:szCs w:val="32"/>
                              </w:rPr>
                              <w:t>Urglin's</w:t>
                            </w:r>
                            <w:proofErr w:type="spellEnd"/>
                            <w:r w:rsidRPr="00D8129B">
                              <w:rPr>
                                <w:sz w:val="32"/>
                                <w:szCs w:val="32"/>
                              </w:rPr>
                              <w:t xml:space="preserve"> richest citizens. She is always accompanied by four ores, two of whom usher her about on a litter and a comely, bare-chested human male. She is one of the primary information brokers in </w:t>
                            </w:r>
                            <w:proofErr w:type="spellStart"/>
                            <w:r w:rsidRPr="00D8129B">
                              <w:rPr>
                                <w:sz w:val="32"/>
                                <w:szCs w:val="32"/>
                              </w:rPr>
                              <w:t>Urglin</w:t>
                            </w:r>
                            <w:proofErr w:type="spellEnd"/>
                            <w:r w:rsidRPr="00D8129B">
                              <w:rPr>
                                <w:sz w:val="32"/>
                                <w:szCs w:val="32"/>
                              </w:rPr>
                              <w:t xml:space="preserve">, and she often shares her discoveries by writing scandalous and slanderous songs. She considers her time valuable and charges 5 </w:t>
                            </w:r>
                            <w:proofErr w:type="spellStart"/>
                            <w:r w:rsidRPr="00D8129B">
                              <w:rPr>
                                <w:sz w:val="32"/>
                                <w:szCs w:val="32"/>
                              </w:rPr>
                              <w:t>gp</w:t>
                            </w:r>
                            <w:proofErr w:type="spellEnd"/>
                            <w:r w:rsidRPr="00D8129B">
                              <w:rPr>
                                <w:sz w:val="32"/>
                                <w:szCs w:val="32"/>
                              </w:rPr>
                              <w:t xml:space="preserve"> for 10 minutes of her time, but she waives the fee if she is convinced that she can learn a juicy secret in return.</w:t>
                            </w:r>
                          </w:p>
                          <w:p w:rsidR="00D8129B" w:rsidRDefault="00D81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4.95pt;margin-top:34.65pt;width:336.25pt;height:396.75pt;rotation:-90;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" stroked="f">
                <v:textbox>
                  <w:txbxContent>
                    <w:p w:rsidR="00D8129B" w:rsidRPr="00D8129B" w:rsidRDefault="00D8129B" w:rsidP="00D8129B">
                      <w:pPr>
                        <w:rPr>
                          <w:sz w:val="32"/>
                          <w:szCs w:val="32"/>
                        </w:rPr>
                      </w:pPr>
                      <w:proofErr w:type="spellStart"/>
                      <w:r w:rsidRPr="00D8129B">
                        <w:rPr>
                          <w:sz w:val="32"/>
                          <w:szCs w:val="32"/>
                        </w:rPr>
                        <w:t>Madiskaal</w:t>
                      </w:r>
                      <w:proofErr w:type="spellEnd"/>
                      <w:r w:rsidRPr="00D8129B">
                        <w:rPr>
                          <w:sz w:val="32"/>
                          <w:szCs w:val="32"/>
                        </w:rPr>
                        <w:t xml:space="preserve"> </w:t>
                      </w:r>
                      <w:proofErr w:type="spellStart"/>
                      <w:r w:rsidRPr="00D8129B">
                        <w:rPr>
                          <w:sz w:val="32"/>
                          <w:szCs w:val="32"/>
                        </w:rPr>
                        <w:t>Erindor</w:t>
                      </w:r>
                      <w:proofErr w:type="spellEnd"/>
                      <w:r w:rsidRPr="00D8129B">
                        <w:rPr>
                          <w:sz w:val="32"/>
                          <w:szCs w:val="32"/>
                        </w:rPr>
                        <w:t xml:space="preserve">, female </w:t>
                      </w:r>
                      <w:proofErr w:type="spellStart"/>
                      <w:r w:rsidRPr="00D8129B">
                        <w:rPr>
                          <w:sz w:val="32"/>
                          <w:szCs w:val="32"/>
                        </w:rPr>
                        <w:t>tiefling</w:t>
                      </w:r>
                      <w:proofErr w:type="spellEnd"/>
                      <w:r w:rsidRPr="00D8129B">
                        <w:rPr>
                          <w:sz w:val="32"/>
                          <w:szCs w:val="32"/>
                        </w:rPr>
                        <w:t xml:space="preserve"> minstrel. A tiny </w:t>
                      </w:r>
                      <w:proofErr w:type="spellStart"/>
                      <w:r w:rsidRPr="00D8129B">
                        <w:rPr>
                          <w:sz w:val="32"/>
                          <w:szCs w:val="32"/>
                        </w:rPr>
                        <w:t>Chelaxian</w:t>
                      </w:r>
                      <w:proofErr w:type="spellEnd"/>
                      <w:r w:rsidRPr="00D8129B">
                        <w:rPr>
                          <w:sz w:val="32"/>
                          <w:szCs w:val="32"/>
                        </w:rPr>
                        <w:t xml:space="preserve"> (4'7'') of indeterminate age and dressed in finery and brimming with jewels, </w:t>
                      </w:r>
                      <w:proofErr w:type="spellStart"/>
                      <w:r w:rsidRPr="00D8129B">
                        <w:rPr>
                          <w:sz w:val="32"/>
                          <w:szCs w:val="32"/>
                        </w:rPr>
                        <w:t>Madiskaal</w:t>
                      </w:r>
                      <w:proofErr w:type="spellEnd"/>
                      <w:r w:rsidRPr="00D8129B">
                        <w:rPr>
                          <w:sz w:val="32"/>
                          <w:szCs w:val="32"/>
                        </w:rPr>
                        <w:t xml:space="preserve"> is one of </w:t>
                      </w:r>
                      <w:proofErr w:type="spellStart"/>
                      <w:r w:rsidRPr="00D8129B">
                        <w:rPr>
                          <w:sz w:val="32"/>
                          <w:szCs w:val="32"/>
                        </w:rPr>
                        <w:t>Urglin's</w:t>
                      </w:r>
                      <w:proofErr w:type="spellEnd"/>
                      <w:r w:rsidRPr="00D8129B">
                        <w:rPr>
                          <w:sz w:val="32"/>
                          <w:szCs w:val="32"/>
                        </w:rPr>
                        <w:t xml:space="preserve"> richest citizens. She is always accompanied by four ores, two of whom usher her about on a litter and a comely, bare-chested human male. She is one of the primary information brokers in </w:t>
                      </w:r>
                      <w:proofErr w:type="spellStart"/>
                      <w:r w:rsidRPr="00D8129B">
                        <w:rPr>
                          <w:sz w:val="32"/>
                          <w:szCs w:val="32"/>
                        </w:rPr>
                        <w:t>Urglin</w:t>
                      </w:r>
                      <w:proofErr w:type="spellEnd"/>
                      <w:r w:rsidRPr="00D8129B">
                        <w:rPr>
                          <w:sz w:val="32"/>
                          <w:szCs w:val="32"/>
                        </w:rPr>
                        <w:t xml:space="preserve">, and she often shares her discoveries by writing scandalous and slanderous songs. She considers her time valuable and charges 5 </w:t>
                      </w:r>
                      <w:proofErr w:type="spellStart"/>
                      <w:r w:rsidRPr="00D8129B">
                        <w:rPr>
                          <w:sz w:val="32"/>
                          <w:szCs w:val="32"/>
                        </w:rPr>
                        <w:t>gp</w:t>
                      </w:r>
                      <w:proofErr w:type="spellEnd"/>
                      <w:r w:rsidRPr="00D8129B">
                        <w:rPr>
                          <w:sz w:val="32"/>
                          <w:szCs w:val="32"/>
                        </w:rPr>
                        <w:t xml:space="preserve"> for 10 minutes of her time, but she waives the fee if she is convinced that she can learn a juicy secret in return.</w:t>
                      </w:r>
                    </w:p>
                    <w:p w:rsidR="00D8129B" w:rsidRDefault="00D8129B"/>
                  </w:txbxContent>
                </v:textbox>
                <w10:wrap type="square" anchorx="margin" anchory="margin"/>
              </v:shape>
            </w:pict>
          </mc:Fallback>
        </mc:AlternateContent>
      </w:r>
    </w:p>
    <w:sectPr w:rsidR="00D8129B" w:rsidSect="00D8129B">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B7DAA"/>
    <w:multiLevelType w:val="multilevel"/>
    <w:tmpl w:val="8BF6F14C"/>
    <w:lvl w:ilvl="0">
      <w:start w:val="1"/>
      <w:numFmt w:val="decimal"/>
      <w:pStyle w:val="ThingsList"/>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D1"/>
    <w:rsid w:val="003D5095"/>
    <w:rsid w:val="005C7E95"/>
    <w:rsid w:val="0065138D"/>
    <w:rsid w:val="008367BD"/>
    <w:rsid w:val="00895AFE"/>
    <w:rsid w:val="009B5457"/>
    <w:rsid w:val="009D3E30"/>
    <w:rsid w:val="00AD4FEF"/>
    <w:rsid w:val="00C375B8"/>
    <w:rsid w:val="00C607C9"/>
    <w:rsid w:val="00CA08DE"/>
    <w:rsid w:val="00D8129B"/>
    <w:rsid w:val="00DE59D1"/>
    <w:rsid w:val="00E6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29738-5CA4-4556-9FA4-45E66EDE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BlockDescription">
    <w:name w:val="Stat Block Description"/>
    <w:basedOn w:val="Normal"/>
    <w:rsid w:val="0065138D"/>
    <w:pPr>
      <w:tabs>
        <w:tab w:val="left" w:pos="360"/>
      </w:tabs>
      <w:spacing w:after="0" w:line="240" w:lineRule="auto"/>
      <w:ind w:left="230" w:firstLine="230"/>
    </w:pPr>
    <w:rPr>
      <w:rFonts w:eastAsia="Times New Roman" w:cs="Times New Roman"/>
      <w:i/>
      <w:iCs/>
      <w:sz w:val="16"/>
      <w:szCs w:val="32"/>
    </w:rPr>
  </w:style>
  <w:style w:type="paragraph" w:customStyle="1" w:styleId="StatBlockDivision">
    <w:name w:val="Stat Block Division"/>
    <w:basedOn w:val="Normal"/>
    <w:rsid w:val="009D3E30"/>
    <w:pPr>
      <w:pBdr>
        <w:top w:val="single" w:sz="4" w:space="1" w:color="00000A"/>
        <w:bottom w:val="single" w:sz="4" w:space="1" w:color="00000A"/>
      </w:pBdr>
      <w:suppressAutoHyphens/>
      <w:autoSpaceDN w:val="0"/>
      <w:spacing w:after="0" w:line="240" w:lineRule="auto"/>
      <w:textAlignment w:val="baseline"/>
    </w:pPr>
    <w:rPr>
      <w:rFonts w:ascii="Cambria" w:eastAsia="Times New Roman" w:hAnsi="Cambria" w:cs="Times New Roman"/>
      <w:smallCaps/>
      <w:kern w:val="3"/>
      <w:sz w:val="16"/>
      <w:szCs w:val="20"/>
    </w:rPr>
  </w:style>
  <w:style w:type="paragraph" w:customStyle="1" w:styleId="StatBlockfollowing">
    <w:name w:val="Stat Block following"/>
    <w:basedOn w:val="Normal"/>
    <w:rsid w:val="009D3E30"/>
    <w:pPr>
      <w:tabs>
        <w:tab w:val="left" w:pos="590"/>
      </w:tabs>
      <w:suppressAutoHyphens/>
      <w:autoSpaceDN w:val="0"/>
      <w:spacing w:after="0" w:line="240" w:lineRule="auto"/>
      <w:ind w:left="230" w:firstLine="230"/>
      <w:jc w:val="both"/>
      <w:textAlignment w:val="baseline"/>
    </w:pPr>
    <w:rPr>
      <w:rFonts w:ascii="Calibri" w:eastAsia="Times New Roman" w:hAnsi="Calibri" w:cs="Times New Roman"/>
      <w:kern w:val="3"/>
      <w:sz w:val="18"/>
      <w:szCs w:val="20"/>
    </w:rPr>
  </w:style>
  <w:style w:type="paragraph" w:customStyle="1" w:styleId="StatBlockText">
    <w:name w:val="Stat Block Text"/>
    <w:basedOn w:val="Normal"/>
    <w:rsid w:val="009D3E30"/>
    <w:pPr>
      <w:tabs>
        <w:tab w:val="left" w:pos="590"/>
      </w:tabs>
      <w:suppressAutoHyphens/>
      <w:autoSpaceDN w:val="0"/>
      <w:spacing w:after="0" w:line="240" w:lineRule="auto"/>
      <w:ind w:left="230" w:hanging="230"/>
      <w:textAlignment w:val="baseline"/>
    </w:pPr>
    <w:rPr>
      <w:rFonts w:ascii="Calibri" w:eastAsia="Times New Roman" w:hAnsi="Calibri" w:cs="Times New Roman"/>
      <w:kern w:val="3"/>
      <w:sz w:val="18"/>
      <w:szCs w:val="32"/>
    </w:rPr>
  </w:style>
  <w:style w:type="paragraph" w:customStyle="1" w:styleId="StatBlockSpells">
    <w:name w:val="Stat Block Spells"/>
    <w:basedOn w:val="StatBlockText"/>
    <w:rsid w:val="009D3E30"/>
    <w:pPr>
      <w:ind w:left="360"/>
    </w:pPr>
  </w:style>
  <w:style w:type="paragraph" w:customStyle="1" w:styleId="StatBlockTextAdditional">
    <w:name w:val="Stat Block Text Additional"/>
    <w:basedOn w:val="StatBlockText"/>
    <w:rsid w:val="009D3E30"/>
    <w:pPr>
      <w:ind w:firstLine="230"/>
    </w:pPr>
  </w:style>
  <w:style w:type="paragraph" w:customStyle="1" w:styleId="StatBlockTitle">
    <w:name w:val="Stat Block Title"/>
    <w:basedOn w:val="Normal"/>
    <w:rsid w:val="009D3E30"/>
    <w:pPr>
      <w:tabs>
        <w:tab w:val="left" w:pos="360"/>
      </w:tabs>
      <w:suppressAutoHyphens/>
      <w:autoSpaceDN w:val="0"/>
      <w:spacing w:before="120" w:after="0" w:line="240" w:lineRule="auto"/>
      <w:jc w:val="both"/>
      <w:textAlignment w:val="baseline"/>
    </w:pPr>
    <w:rPr>
      <w:rFonts w:ascii="Cambria" w:eastAsia="Times New Roman" w:hAnsi="Cambria" w:cs="Times New Roman"/>
      <w:b/>
      <w:smallCaps/>
      <w:spacing w:val="22"/>
      <w:kern w:val="3"/>
      <w:sz w:val="24"/>
      <w:szCs w:val="20"/>
    </w:rPr>
  </w:style>
  <w:style w:type="paragraph" w:customStyle="1" w:styleId="ThingsList">
    <w:name w:val="Things List"/>
    <w:basedOn w:val="ListParagraph"/>
    <w:autoRedefine/>
    <w:qFormat/>
    <w:rsid w:val="00895AFE"/>
    <w:pPr>
      <w:numPr>
        <w:numId w:val="2"/>
      </w:numPr>
      <w:suppressAutoHyphens/>
      <w:autoSpaceDN w:val="0"/>
      <w:spacing w:before="120" w:after="0" w:line="240" w:lineRule="auto"/>
      <w:textAlignment w:val="baseline"/>
    </w:pPr>
    <w:rPr>
      <w:rFonts w:ascii="Cambria" w:eastAsia="SimSun" w:hAnsi="Cambria" w:cs="Cambria"/>
      <w:color w:val="000000"/>
      <w:kern w:val="3"/>
      <w:sz w:val="16"/>
      <w:szCs w:val="24"/>
    </w:rPr>
  </w:style>
  <w:style w:type="paragraph" w:styleId="ListParagraph">
    <w:name w:val="List Paragraph"/>
    <w:basedOn w:val="Normal"/>
    <w:uiPriority w:val="34"/>
    <w:qFormat/>
    <w:rsid w:val="00E60D9D"/>
    <w:pPr>
      <w:ind w:left="720"/>
      <w:contextualSpacing/>
    </w:pPr>
  </w:style>
  <w:style w:type="paragraph" w:customStyle="1" w:styleId="ThingsFirstParagraph">
    <w:name w:val="Things First Paragraph"/>
    <w:basedOn w:val="Normal"/>
    <w:autoRedefine/>
    <w:qFormat/>
    <w:rsid w:val="00895AFE"/>
    <w:pPr>
      <w:suppressAutoHyphens/>
      <w:autoSpaceDN w:val="0"/>
      <w:spacing w:after="0" w:line="240" w:lineRule="auto"/>
      <w:ind w:firstLine="720"/>
      <w:textAlignment w:val="baseline"/>
    </w:pPr>
    <w:rPr>
      <w:rFonts w:ascii="Cambria" w:eastAsia="SimSun" w:hAnsi="Cambria" w:cs="Cambria"/>
      <w:i/>
      <w:iCs/>
      <w:color w:val="000000"/>
      <w:kern w:val="3"/>
      <w:sz w:val="16"/>
      <w:szCs w:val="16"/>
    </w:rPr>
  </w:style>
  <w:style w:type="paragraph" w:customStyle="1" w:styleId="ThingsParagraph">
    <w:name w:val="Things Paragraph"/>
    <w:basedOn w:val="Normal"/>
    <w:autoRedefine/>
    <w:qFormat/>
    <w:rsid w:val="00895AFE"/>
    <w:pPr>
      <w:suppressAutoHyphens/>
      <w:autoSpaceDN w:val="0"/>
      <w:spacing w:after="0" w:line="240" w:lineRule="auto"/>
      <w:ind w:firstLine="720"/>
      <w:textAlignment w:val="baseline"/>
    </w:pPr>
    <w:rPr>
      <w:rFonts w:ascii="Cambria" w:eastAsia="SimSun" w:hAnsi="Cambria" w:cs="Cambria"/>
      <w:color w:val="000000"/>
      <w:kern w:val="3"/>
      <w:sz w:val="16"/>
      <w:szCs w:val="24"/>
    </w:rPr>
  </w:style>
  <w:style w:type="paragraph" w:styleId="FootnoteText">
    <w:name w:val="footnote text"/>
    <w:basedOn w:val="Normal"/>
    <w:link w:val="FootnoteTextChar"/>
    <w:uiPriority w:val="99"/>
    <w:unhideWhenUsed/>
    <w:qFormat/>
    <w:rsid w:val="00C375B8"/>
    <w:pPr>
      <w:spacing w:after="0" w:line="240" w:lineRule="auto"/>
    </w:pPr>
    <w:rPr>
      <w:sz w:val="16"/>
      <w:szCs w:val="20"/>
    </w:rPr>
  </w:style>
  <w:style w:type="character" w:customStyle="1" w:styleId="FootnoteTextChar">
    <w:name w:val="Footnote Text Char"/>
    <w:basedOn w:val="DefaultParagraphFont"/>
    <w:link w:val="FootnoteText"/>
    <w:uiPriority w:val="99"/>
    <w:rsid w:val="00C375B8"/>
    <w:rPr>
      <w:sz w:val="16"/>
      <w:szCs w:val="20"/>
    </w:rPr>
  </w:style>
  <w:style w:type="paragraph" w:customStyle="1" w:styleId="SpellText">
    <w:name w:val="Spell Text"/>
    <w:basedOn w:val="StatBlockfollowing"/>
    <w:qFormat/>
    <w:rsid w:val="00C607C9"/>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C2EAC-C9E4-4BAD-A7A9-B8CB8C89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Nichols</dc:creator>
  <cp:keywords/>
  <dc:description/>
  <cp:lastModifiedBy>Robert Nichols</cp:lastModifiedBy>
  <cp:revision>4</cp:revision>
  <dcterms:created xsi:type="dcterms:W3CDTF">2018-04-05T19:47:00Z</dcterms:created>
  <dcterms:modified xsi:type="dcterms:W3CDTF">2018-04-05T20:29:00Z</dcterms:modified>
</cp:coreProperties>
</file>